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E16" w:rsidRDefault="00083E16" w:rsidP="007D2D5B">
      <w:pPr>
        <w:ind w:left="5040" w:firstLine="1197"/>
      </w:pPr>
      <w:r w:rsidRPr="008F73F1">
        <w:t>PATVIRTINTA</w:t>
      </w:r>
    </w:p>
    <w:p w:rsidR="00083E16" w:rsidRDefault="00083E16" w:rsidP="007D2D5B">
      <w:pPr>
        <w:ind w:left="5040" w:firstLine="1197"/>
      </w:pPr>
      <w:r>
        <w:t>Klaipėdos rajono savivaldybės</w:t>
      </w:r>
    </w:p>
    <w:p w:rsidR="00083E16" w:rsidRDefault="00083E16" w:rsidP="007D2D5B">
      <w:pPr>
        <w:ind w:left="5040" w:firstLine="1197"/>
      </w:pPr>
      <w:r>
        <w:t>administracijos direktoriaus</w:t>
      </w:r>
    </w:p>
    <w:p w:rsidR="00083E16" w:rsidRPr="00F83EC4" w:rsidRDefault="00083E16" w:rsidP="007D2D5B">
      <w:pPr>
        <w:ind w:left="5040" w:firstLine="1197"/>
        <w:rPr>
          <w:u w:val="single"/>
        </w:rPr>
      </w:pPr>
      <w:r>
        <w:t>2020</w:t>
      </w:r>
      <w:r w:rsidR="007D2D5B">
        <w:t>-01-</w:t>
      </w:r>
      <w:r w:rsidR="00180260">
        <w:t>30</w:t>
      </w:r>
      <w:r>
        <w:t xml:space="preserve"> įsakymu Nr. AV-</w:t>
      </w:r>
      <w:r w:rsidR="00180260">
        <w:t>198</w:t>
      </w:r>
    </w:p>
    <w:p w:rsidR="00083E16" w:rsidRDefault="00083E16" w:rsidP="007D2D5B">
      <w:pPr>
        <w:ind w:firstLine="1197"/>
        <w:jc w:val="center"/>
      </w:pPr>
    </w:p>
    <w:p w:rsidR="00F50573" w:rsidRDefault="00F50573" w:rsidP="00083E16">
      <w:pPr>
        <w:rPr>
          <w:sz w:val="28"/>
          <w:szCs w:val="28"/>
        </w:rPr>
      </w:pPr>
    </w:p>
    <w:p w:rsidR="0098711C" w:rsidRPr="0098711C" w:rsidRDefault="0098711C" w:rsidP="0098711C">
      <w:pPr>
        <w:jc w:val="center"/>
        <w:rPr>
          <w:b/>
        </w:rPr>
      </w:pPr>
      <w:r w:rsidRPr="0098711C">
        <w:rPr>
          <w:b/>
        </w:rPr>
        <w:t>KLAIPĖDOS RA</w:t>
      </w:r>
      <w:r w:rsidR="002F2A32">
        <w:rPr>
          <w:b/>
        </w:rPr>
        <w:t>JONO SAVIVALDYBĖS ADMINISTRACIJOS</w:t>
      </w:r>
    </w:p>
    <w:p w:rsidR="0098711C" w:rsidRPr="0098711C" w:rsidRDefault="003D1A82" w:rsidP="0098711C">
      <w:pPr>
        <w:jc w:val="center"/>
        <w:rPr>
          <w:b/>
        </w:rPr>
      </w:pPr>
      <w:r>
        <w:rPr>
          <w:b/>
        </w:rPr>
        <w:t>TEISĖS IR PERSONALO</w:t>
      </w:r>
      <w:r w:rsidR="0098711C" w:rsidRPr="0098711C">
        <w:rPr>
          <w:b/>
        </w:rPr>
        <w:t xml:space="preserve"> SKYRIAUS</w:t>
      </w:r>
      <w:r w:rsidR="00A33A1C">
        <w:rPr>
          <w:b/>
        </w:rPr>
        <w:t xml:space="preserve"> </w:t>
      </w:r>
      <w:r w:rsidR="00BD1948">
        <w:rPr>
          <w:b/>
        </w:rPr>
        <w:t xml:space="preserve">VEIKLOS </w:t>
      </w:r>
      <w:r w:rsidR="0098711C" w:rsidRPr="0098711C">
        <w:rPr>
          <w:b/>
        </w:rPr>
        <w:t>NUOSTATAI</w:t>
      </w:r>
    </w:p>
    <w:p w:rsidR="0098711C" w:rsidRDefault="0098711C" w:rsidP="0098711C">
      <w:pPr>
        <w:jc w:val="center"/>
      </w:pPr>
    </w:p>
    <w:p w:rsidR="00066CB1" w:rsidRDefault="00066CB1" w:rsidP="0098711C">
      <w:pPr>
        <w:jc w:val="center"/>
      </w:pPr>
    </w:p>
    <w:p w:rsidR="0098711C" w:rsidRDefault="0098711C" w:rsidP="00A33A1C">
      <w:pPr>
        <w:jc w:val="center"/>
      </w:pPr>
      <w:r w:rsidRPr="0098711C">
        <w:rPr>
          <w:b/>
        </w:rPr>
        <w:t>I. BENDROJI DALIS</w:t>
      </w:r>
    </w:p>
    <w:p w:rsidR="004D5E17" w:rsidRDefault="004D5E17" w:rsidP="004D5E17">
      <w:pPr>
        <w:jc w:val="both"/>
      </w:pPr>
    </w:p>
    <w:p w:rsidR="00AE729D" w:rsidRDefault="008B4E05" w:rsidP="00862783">
      <w:pPr>
        <w:tabs>
          <w:tab w:val="left" w:pos="851"/>
        </w:tabs>
        <w:ind w:firstLine="720"/>
        <w:jc w:val="both"/>
      </w:pPr>
      <w:r>
        <w:t xml:space="preserve">1. </w:t>
      </w:r>
      <w:r w:rsidR="00AE729D">
        <w:t xml:space="preserve">Klaipėdos rajono savivaldybės administracijos (toliau – Administracija) </w:t>
      </w:r>
      <w:r w:rsidR="003D1A82">
        <w:t>Teisės ir personalo</w:t>
      </w:r>
      <w:r w:rsidR="004D5E17">
        <w:t xml:space="preserve"> skyri</w:t>
      </w:r>
      <w:r w:rsidR="00AE729D">
        <w:t>a</w:t>
      </w:r>
      <w:r w:rsidR="004D5E17">
        <w:t>us</w:t>
      </w:r>
      <w:r w:rsidR="00AE729D">
        <w:t xml:space="preserve"> </w:t>
      </w:r>
      <w:r w:rsidR="00BC7385">
        <w:t>(toliau – Skyrius)</w:t>
      </w:r>
      <w:r w:rsidR="00AE729D">
        <w:t xml:space="preserve"> </w:t>
      </w:r>
      <w:r w:rsidR="00BD1948">
        <w:t xml:space="preserve">veiklos </w:t>
      </w:r>
      <w:r w:rsidR="00AE729D">
        <w:t>nuostatai reglamentuoja Skyriaus uždavinius, funkcijas, teises ir pareigas bei darbo organizavimo tvarką.</w:t>
      </w:r>
    </w:p>
    <w:p w:rsidR="004D5E17" w:rsidRDefault="008B4E05" w:rsidP="00D42832">
      <w:pPr>
        <w:ind w:firstLine="720"/>
        <w:jc w:val="both"/>
      </w:pPr>
      <w:r>
        <w:t xml:space="preserve">2. </w:t>
      </w:r>
      <w:r w:rsidR="00AE729D">
        <w:t xml:space="preserve">Skyrius </w:t>
      </w:r>
      <w:r w:rsidR="004D5E17">
        <w:t xml:space="preserve">yra </w:t>
      </w:r>
      <w:r w:rsidR="00AE729D">
        <w:t>A</w:t>
      </w:r>
      <w:r w:rsidR="004D5E17">
        <w:t>dministracijos struktūrinis padalinys, tiesiogiai</w:t>
      </w:r>
      <w:r w:rsidR="00AA28E3">
        <w:t xml:space="preserve"> </w:t>
      </w:r>
      <w:r w:rsidR="00A96359">
        <w:t xml:space="preserve">pavaldus </w:t>
      </w:r>
      <w:r w:rsidR="00F358F7">
        <w:t>A</w:t>
      </w:r>
      <w:r w:rsidR="00A96359">
        <w:t>dministracijos direktoriui.</w:t>
      </w:r>
    </w:p>
    <w:p w:rsidR="00A96359" w:rsidRDefault="008B4E05" w:rsidP="00D42832">
      <w:pPr>
        <w:ind w:firstLine="720"/>
        <w:jc w:val="both"/>
      </w:pPr>
      <w:r>
        <w:t xml:space="preserve">3. </w:t>
      </w:r>
      <w:r w:rsidR="00BC7385">
        <w:t>S</w:t>
      </w:r>
      <w:r w:rsidR="00A96359">
        <w:t xml:space="preserve">kyrius savo </w:t>
      </w:r>
      <w:r w:rsidR="00BC7385">
        <w:t xml:space="preserve">veikloje </w:t>
      </w:r>
      <w:r w:rsidR="00A96359">
        <w:t xml:space="preserve">vadovaujasi </w:t>
      </w:r>
      <w:r w:rsidR="00A82292">
        <w:t xml:space="preserve">Lietuvos Respublikos Konstitucija, </w:t>
      </w:r>
      <w:r w:rsidR="00A96359">
        <w:t xml:space="preserve">Lietuvos Respublikos įstatymais, </w:t>
      </w:r>
      <w:r w:rsidR="00634FB3">
        <w:t xml:space="preserve">Lietuvos Respublikos </w:t>
      </w:r>
      <w:r w:rsidR="00A96359">
        <w:t>Vyriausyb</w:t>
      </w:r>
      <w:r w:rsidR="00634FB3">
        <w:t>ės nutarimais</w:t>
      </w:r>
      <w:r w:rsidR="00A96359">
        <w:t xml:space="preserve">, Savivaldybės tarybos sprendimais, </w:t>
      </w:r>
      <w:r w:rsidR="00BF6E55">
        <w:t>M</w:t>
      </w:r>
      <w:r w:rsidR="00A96359">
        <w:t>ero potvarkiais</w:t>
      </w:r>
      <w:r w:rsidR="00634FB3">
        <w:t>,</w:t>
      </w:r>
      <w:r w:rsidR="00A96359">
        <w:t xml:space="preserve"> </w:t>
      </w:r>
      <w:r w:rsidR="00A82292">
        <w:t>A</w:t>
      </w:r>
      <w:r w:rsidR="00A96359">
        <w:t>dministracijos direktoriaus įsakymais</w:t>
      </w:r>
      <w:r w:rsidR="00F358F7">
        <w:t xml:space="preserve">, </w:t>
      </w:r>
      <w:r w:rsidR="00A96359">
        <w:t>šiais nuostatais</w:t>
      </w:r>
      <w:r w:rsidR="00F358F7">
        <w:t xml:space="preserve"> ir kitais teisės aktais</w:t>
      </w:r>
      <w:r w:rsidR="00A96359">
        <w:t>.</w:t>
      </w:r>
    </w:p>
    <w:p w:rsidR="007822A5" w:rsidRDefault="008B4E05" w:rsidP="00D42832">
      <w:pPr>
        <w:ind w:firstLine="720"/>
        <w:jc w:val="both"/>
      </w:pPr>
      <w:r>
        <w:t xml:space="preserve">4. </w:t>
      </w:r>
      <w:r w:rsidR="007822A5">
        <w:t xml:space="preserve">Skyrius turi </w:t>
      </w:r>
      <w:r w:rsidR="005E57C3">
        <w:t>an</w:t>
      </w:r>
      <w:r w:rsidR="00F358F7">
        <w:t>t</w:t>
      </w:r>
      <w:r w:rsidR="00634FB3">
        <w:t>spaudą</w:t>
      </w:r>
      <w:r w:rsidR="005E57C3">
        <w:t>.</w:t>
      </w:r>
    </w:p>
    <w:p w:rsidR="00A33A1C" w:rsidRDefault="00A33A1C" w:rsidP="00A33A1C">
      <w:pPr>
        <w:ind w:left="360"/>
      </w:pPr>
    </w:p>
    <w:p w:rsidR="00066CB1" w:rsidRDefault="00066CB1" w:rsidP="00A33A1C">
      <w:pPr>
        <w:ind w:left="360"/>
      </w:pPr>
    </w:p>
    <w:p w:rsidR="007822A5" w:rsidRDefault="007822A5" w:rsidP="006651F6">
      <w:pPr>
        <w:ind w:left="360"/>
        <w:jc w:val="center"/>
      </w:pPr>
      <w:r w:rsidRPr="007822A5">
        <w:rPr>
          <w:b/>
        </w:rPr>
        <w:t>II. SKYRIAUS UŽDAVINIAI IR FUNKCIJOS</w:t>
      </w:r>
    </w:p>
    <w:p w:rsidR="007822A5" w:rsidRDefault="007822A5" w:rsidP="007822A5">
      <w:pPr>
        <w:ind w:left="360"/>
        <w:jc w:val="both"/>
      </w:pPr>
    </w:p>
    <w:p w:rsidR="00A82292" w:rsidRDefault="00A82292" w:rsidP="00D42832">
      <w:pPr>
        <w:ind w:firstLine="720"/>
        <w:jc w:val="both"/>
      </w:pPr>
      <w:r>
        <w:t>5. Skyriaus pagrindiniai uždaviniai yra:</w:t>
      </w:r>
    </w:p>
    <w:p w:rsidR="00A82292" w:rsidRDefault="00A82292" w:rsidP="00D42832">
      <w:pPr>
        <w:ind w:firstLine="720"/>
        <w:jc w:val="both"/>
      </w:pPr>
      <w:r>
        <w:t xml:space="preserve">5.1. padėti </w:t>
      </w:r>
      <w:r w:rsidR="00614FB1">
        <w:t>Administracijos direktoriui, Administracijos direktoriaus pavaduotojui (-</w:t>
      </w:r>
      <w:proofErr w:type="spellStart"/>
      <w:r w:rsidR="00614FB1">
        <w:t>ams</w:t>
      </w:r>
      <w:proofErr w:type="spellEnd"/>
      <w:r w:rsidR="00614FB1">
        <w:t xml:space="preserve">), jei tokia pareigybė steigiama, Administracijai, Administracijos direktoriui pavedus </w:t>
      </w:r>
      <w:r>
        <w:t>Klaipėdos rajono savivaldybės tarybai, Merui, teisiškai įgyvendinti teisės aktais jiems suteiktas teises ir pareigas;</w:t>
      </w:r>
    </w:p>
    <w:p w:rsidR="002B35F6" w:rsidRDefault="00A82292" w:rsidP="00D42832">
      <w:pPr>
        <w:ind w:firstLine="720"/>
        <w:jc w:val="both"/>
      </w:pPr>
      <w:r>
        <w:t xml:space="preserve">5.2. </w:t>
      </w:r>
      <w:r w:rsidR="00125319">
        <w:t>vykdyti</w:t>
      </w:r>
      <w:r>
        <w:t xml:space="preserve"> </w:t>
      </w:r>
      <w:r w:rsidR="00614FB1">
        <w:t>Administracijos direktoriaus,</w:t>
      </w:r>
      <w:r w:rsidR="00614FB1" w:rsidRPr="009811BC">
        <w:t xml:space="preserve"> </w:t>
      </w:r>
      <w:r w:rsidR="00614FB1">
        <w:t xml:space="preserve">Administracijos direktoriaus pavaduotojo (-ų), jei tokia pareigybė steigiama, Administracijos, Administracijos direktoriui pavedus </w:t>
      </w:r>
      <w:r>
        <w:t>Klaipėdos rajono savivaldybės tarybos, Mero, interesų gynimą teismuose</w:t>
      </w:r>
      <w:r w:rsidR="007020F0">
        <w:t xml:space="preserve"> (apylinkių, apygardų, </w:t>
      </w:r>
      <w:r w:rsidR="00D735A2">
        <w:t xml:space="preserve">regionų </w:t>
      </w:r>
      <w:r w:rsidR="007020F0">
        <w:t>apygard</w:t>
      </w:r>
      <w:r w:rsidR="00D735A2">
        <w:t>os</w:t>
      </w:r>
      <w:r w:rsidR="007020F0">
        <w:t xml:space="preserve"> administraciniuose, Lietuvos </w:t>
      </w:r>
      <w:r w:rsidR="00442E81">
        <w:t>a</w:t>
      </w:r>
      <w:r w:rsidR="007020F0">
        <w:t>peliaciniame, Lietuvos Vyriausiajame administraciniame, Lietuvos Aukščiausiame)</w:t>
      </w:r>
      <w:r>
        <w:t>, administracinių ginčų komisijose, teisėsaugos institucijose</w:t>
      </w:r>
      <w:r w:rsidR="007020F0">
        <w:t xml:space="preserve"> (policijoje, prokuratūroje ir kt.)</w:t>
      </w:r>
      <w:r w:rsidR="002B35F6">
        <w:t xml:space="preserve"> ir kt.</w:t>
      </w:r>
    </w:p>
    <w:p w:rsidR="002B35F6" w:rsidRDefault="002B35F6" w:rsidP="00D42832">
      <w:pPr>
        <w:ind w:firstLine="720"/>
        <w:jc w:val="both"/>
        <w:rPr>
          <w:szCs w:val="20"/>
        </w:rPr>
      </w:pPr>
      <w:r>
        <w:t xml:space="preserve">5.3. </w:t>
      </w:r>
      <w:r w:rsidRPr="002B35F6">
        <w:rPr>
          <w:szCs w:val="20"/>
        </w:rPr>
        <w:t xml:space="preserve">padėti </w:t>
      </w:r>
      <w:r w:rsidR="00105714">
        <w:rPr>
          <w:szCs w:val="20"/>
        </w:rPr>
        <w:t>Administracijos direktoriui</w:t>
      </w:r>
      <w:r w:rsidRPr="002B35F6">
        <w:rPr>
          <w:szCs w:val="20"/>
        </w:rPr>
        <w:t xml:space="preserve"> formuoti personalo valdymo politiką, valdyti personalą;</w:t>
      </w:r>
    </w:p>
    <w:p w:rsidR="002B35F6" w:rsidRPr="002B35F6" w:rsidRDefault="00D42832" w:rsidP="002B35F6">
      <w:pPr>
        <w:tabs>
          <w:tab w:val="right" w:pos="9639"/>
        </w:tabs>
        <w:overflowPunct w:val="0"/>
        <w:autoSpaceDE w:val="0"/>
        <w:autoSpaceDN w:val="0"/>
        <w:adjustRightInd w:val="0"/>
        <w:jc w:val="both"/>
        <w:textAlignment w:val="baseline"/>
        <w:rPr>
          <w:szCs w:val="20"/>
        </w:rPr>
      </w:pPr>
      <w:r>
        <w:tab/>
        <w:t xml:space="preserve">            </w:t>
      </w:r>
      <w:r w:rsidR="002B35F6" w:rsidRPr="00934962">
        <w:rPr>
          <w:szCs w:val="20"/>
        </w:rPr>
        <w:t>5.4. organizuoti žmogiškųjų išteklių plėtrą ir dalyvauti formuojant Savivaldybės organizacinę kultūrą</w:t>
      </w:r>
      <w:r w:rsidR="004276E2">
        <w:rPr>
          <w:szCs w:val="20"/>
        </w:rPr>
        <w:t>.</w:t>
      </w:r>
    </w:p>
    <w:p w:rsidR="00A82292" w:rsidRDefault="00A82292" w:rsidP="00D42832">
      <w:pPr>
        <w:ind w:firstLine="720"/>
        <w:jc w:val="both"/>
      </w:pPr>
      <w:r>
        <w:t xml:space="preserve">6. Skyrius įgyvendindamas </w:t>
      </w:r>
      <w:r w:rsidR="00BA612D">
        <w:t>uždavinius atlieka šias funkcijas:</w:t>
      </w:r>
    </w:p>
    <w:p w:rsidR="008766E7" w:rsidRDefault="00BA612D" w:rsidP="00D42832">
      <w:pPr>
        <w:pStyle w:val="Pagrindinistekstas2"/>
        <w:ind w:firstLine="720"/>
      </w:pPr>
      <w:r>
        <w:t>6.1</w:t>
      </w:r>
      <w:r w:rsidR="008766E7">
        <w:t xml:space="preserve">. </w:t>
      </w:r>
      <w:r>
        <w:t>r</w:t>
      </w:r>
      <w:r w:rsidR="008766E7">
        <w:t>eng</w:t>
      </w:r>
      <w:r>
        <w:t>ia</w:t>
      </w:r>
      <w:r w:rsidR="008766E7">
        <w:t xml:space="preserve"> procesinius dokumentus ir atstovau</w:t>
      </w:r>
      <w:r>
        <w:t>ja</w:t>
      </w:r>
      <w:r w:rsidR="008766E7">
        <w:t xml:space="preserve"> </w:t>
      </w:r>
      <w:r w:rsidR="00614FB1">
        <w:t>Administracijos direktori</w:t>
      </w:r>
      <w:r w:rsidR="0087420A">
        <w:t>ui</w:t>
      </w:r>
      <w:r w:rsidR="00614FB1">
        <w:t>, Administracijos direktoriaus pavaduotoj</w:t>
      </w:r>
      <w:r w:rsidR="0087420A">
        <w:t>ui</w:t>
      </w:r>
      <w:r w:rsidR="00614FB1">
        <w:t xml:space="preserve"> (-</w:t>
      </w:r>
      <w:proofErr w:type="spellStart"/>
      <w:r w:rsidR="0087420A">
        <w:t>am</w:t>
      </w:r>
      <w:r w:rsidR="00614FB1">
        <w:t>s</w:t>
      </w:r>
      <w:proofErr w:type="spellEnd"/>
      <w:r w:rsidR="00614FB1">
        <w:t>), jei tokia pareigybė steigiama, Administracij</w:t>
      </w:r>
      <w:r w:rsidR="0087420A">
        <w:t>ai</w:t>
      </w:r>
      <w:r w:rsidR="00614FB1">
        <w:t xml:space="preserve">, Administracijos direktoriui pavedus </w:t>
      </w:r>
      <w:r>
        <w:t>Klaipėdos rajono savivaldybės taryb</w:t>
      </w:r>
      <w:r w:rsidR="0087420A">
        <w:t>ai</w:t>
      </w:r>
      <w:r>
        <w:t>, Mer</w:t>
      </w:r>
      <w:r w:rsidR="0087420A">
        <w:t>ui</w:t>
      </w:r>
      <w:r>
        <w:t xml:space="preserve">, </w:t>
      </w:r>
      <w:r w:rsidR="008766E7">
        <w:t>įvairiuose teismuose</w:t>
      </w:r>
      <w:r w:rsidR="007A4C96">
        <w:t xml:space="preserve"> </w:t>
      </w:r>
      <w:r w:rsidR="00097B10">
        <w:t xml:space="preserve">(apylinkių, apygardų, </w:t>
      </w:r>
      <w:r w:rsidR="00D735A2">
        <w:t xml:space="preserve">regionų </w:t>
      </w:r>
      <w:r w:rsidR="00097B10">
        <w:t>apygard</w:t>
      </w:r>
      <w:r w:rsidR="00D735A2">
        <w:t>os</w:t>
      </w:r>
      <w:r w:rsidR="00097B10">
        <w:t xml:space="preserve"> administraciniuose, Lietuvos </w:t>
      </w:r>
      <w:r w:rsidR="0087420A">
        <w:t>a</w:t>
      </w:r>
      <w:r w:rsidR="00097B10">
        <w:t xml:space="preserve">peliaciniame, Lietuvos </w:t>
      </w:r>
      <w:r w:rsidR="0087420A">
        <w:t>v</w:t>
      </w:r>
      <w:r w:rsidR="00097B10">
        <w:t>yriausiajame administraciniame, Lietuvos Aukščiausia</w:t>
      </w:r>
      <w:r w:rsidR="0087420A">
        <w:t>ja</w:t>
      </w:r>
      <w:r w:rsidR="00097B10">
        <w:t>me)</w:t>
      </w:r>
      <w:r w:rsidR="008766E7">
        <w:t>, administracinių ginčų komisijose, teisėsaugos institucijose (policijoje, prokuratūroje ir kt.) ir kt.</w:t>
      </w:r>
      <w:r>
        <w:t>;</w:t>
      </w:r>
    </w:p>
    <w:p w:rsidR="008766E7" w:rsidRDefault="008766E7" w:rsidP="00D42832">
      <w:pPr>
        <w:pStyle w:val="Pagrindinistekstas2"/>
        <w:ind w:firstLine="720"/>
      </w:pPr>
      <w:r>
        <w:t>6.</w:t>
      </w:r>
      <w:r w:rsidR="00BA612D">
        <w:t>2.</w:t>
      </w:r>
      <w:r>
        <w:t xml:space="preserve"> </w:t>
      </w:r>
      <w:r w:rsidR="00BA612D">
        <w:t>k</w:t>
      </w:r>
      <w:r>
        <w:t>aup</w:t>
      </w:r>
      <w:r w:rsidR="00BA612D">
        <w:t>ia</w:t>
      </w:r>
      <w:r>
        <w:t xml:space="preserve"> išnagrinėtų bylų medžiagą ir procesinius dokumentus</w:t>
      </w:r>
      <w:r w:rsidR="00442E81">
        <w:t xml:space="preserve"> </w:t>
      </w:r>
      <w:r>
        <w:t xml:space="preserve"> </w:t>
      </w:r>
      <w:r w:rsidR="00442E81">
        <w:t>̶</w:t>
      </w:r>
      <w:r>
        <w:t xml:space="preserve"> </w:t>
      </w:r>
      <w:r w:rsidR="00442E81">
        <w:t xml:space="preserve"> </w:t>
      </w:r>
      <w:r>
        <w:t>teismų sprendimus, nutartis, teisėsaugos institucijų priimtus sprendimus</w:t>
      </w:r>
      <w:r w:rsidR="00E30641">
        <w:t xml:space="preserve">, juos analizuoja </w:t>
      </w:r>
      <w:r w:rsidR="0087420A">
        <w:t xml:space="preserve">ir </w:t>
      </w:r>
      <w:r w:rsidR="00E30641">
        <w:t>teikia pasiūlymus</w:t>
      </w:r>
      <w:r w:rsidR="00BA612D">
        <w:t>;</w:t>
      </w:r>
    </w:p>
    <w:p w:rsidR="008766E7" w:rsidRDefault="00BA612D" w:rsidP="00D42832">
      <w:pPr>
        <w:ind w:firstLine="720"/>
        <w:jc w:val="both"/>
      </w:pPr>
      <w:r>
        <w:t>6.3</w:t>
      </w:r>
      <w:r w:rsidR="008766E7">
        <w:t xml:space="preserve">. </w:t>
      </w:r>
      <w:r>
        <w:t>n</w:t>
      </w:r>
      <w:r w:rsidR="008766E7">
        <w:t>agrinė</w:t>
      </w:r>
      <w:r>
        <w:t>ja</w:t>
      </w:r>
      <w:r w:rsidR="008766E7">
        <w:t xml:space="preserve"> pagal kompetenciją </w:t>
      </w:r>
      <w:r w:rsidR="00834B80">
        <w:t>fizinių</w:t>
      </w:r>
      <w:r w:rsidR="008766E7">
        <w:t xml:space="preserve"> ir </w:t>
      </w:r>
      <w:r w:rsidR="00834B80">
        <w:t>juridinių asmenų</w:t>
      </w:r>
      <w:r w:rsidR="008766E7">
        <w:t xml:space="preserve"> pareiškimus, skundus, prašymus ir pasiūlymus bei rengi</w:t>
      </w:r>
      <w:r>
        <w:t>a</w:t>
      </w:r>
      <w:r w:rsidR="008766E7">
        <w:t xml:space="preserve"> atsakymų projektus</w:t>
      </w:r>
      <w:r>
        <w:t>;</w:t>
      </w:r>
    </w:p>
    <w:p w:rsidR="008766E7" w:rsidRDefault="00BA612D" w:rsidP="00D42832">
      <w:pPr>
        <w:ind w:firstLine="720"/>
        <w:jc w:val="both"/>
      </w:pPr>
      <w:r>
        <w:lastRenderedPageBreak/>
        <w:t>6.4</w:t>
      </w:r>
      <w:r w:rsidR="008766E7">
        <w:t xml:space="preserve">. </w:t>
      </w:r>
      <w:r>
        <w:t>v</w:t>
      </w:r>
      <w:r w:rsidR="008766E7">
        <w:t>izuo</w:t>
      </w:r>
      <w:r>
        <w:t>ja</w:t>
      </w:r>
      <w:r w:rsidR="008766E7">
        <w:t xml:space="preserve"> </w:t>
      </w:r>
      <w:r>
        <w:t>T</w:t>
      </w:r>
      <w:r w:rsidR="008766E7">
        <w:t>arybos sprendimų</w:t>
      </w:r>
      <w:r w:rsidR="00125319">
        <w:t>, kuriuos rengia (teikia) Administracijos direktorius</w:t>
      </w:r>
      <w:r w:rsidR="008766E7">
        <w:t xml:space="preserve">, </w:t>
      </w:r>
      <w:r>
        <w:t>A</w:t>
      </w:r>
      <w:r w:rsidR="008766E7">
        <w:t>dministracijos direktoriaus</w:t>
      </w:r>
      <w:r w:rsidR="00125319">
        <w:t xml:space="preserve"> įsakymų bei sutarčių projektus</w:t>
      </w:r>
      <w:r>
        <w:t>;</w:t>
      </w:r>
      <w:r w:rsidR="008766E7">
        <w:t xml:space="preserve"> </w:t>
      </w:r>
    </w:p>
    <w:p w:rsidR="008766E7" w:rsidRDefault="00BA612D" w:rsidP="00D42832">
      <w:pPr>
        <w:ind w:firstLine="720"/>
        <w:jc w:val="both"/>
      </w:pPr>
      <w:r>
        <w:t>6.5</w:t>
      </w:r>
      <w:r w:rsidR="008766E7">
        <w:t xml:space="preserve">. </w:t>
      </w:r>
      <w:r>
        <w:t>r</w:t>
      </w:r>
      <w:r w:rsidR="008766E7">
        <w:t>eng</w:t>
      </w:r>
      <w:r>
        <w:t>ia pagal kompetenciją S</w:t>
      </w:r>
      <w:r w:rsidR="008766E7">
        <w:t xml:space="preserve">avivaldybės tarybos sprendimų, </w:t>
      </w:r>
      <w:r>
        <w:t>A</w:t>
      </w:r>
      <w:r w:rsidR="008766E7">
        <w:t>dministracijos direktoriaus įsakymų, raštų, sutarčių projektus</w:t>
      </w:r>
      <w:r>
        <w:t>;</w:t>
      </w:r>
    </w:p>
    <w:p w:rsidR="008766E7" w:rsidRDefault="00BA612D" w:rsidP="00D42832">
      <w:pPr>
        <w:ind w:firstLine="720"/>
        <w:jc w:val="both"/>
      </w:pPr>
      <w:r>
        <w:t>6.6</w:t>
      </w:r>
      <w:r w:rsidR="008766E7">
        <w:t xml:space="preserve">. </w:t>
      </w:r>
      <w:r>
        <w:t>t</w:t>
      </w:r>
      <w:r w:rsidR="008766E7">
        <w:t>eik</w:t>
      </w:r>
      <w:r w:rsidR="00834B80">
        <w:t>ia</w:t>
      </w:r>
      <w:r w:rsidR="008766E7">
        <w:t xml:space="preserve"> išvadas ir pasiūlymus dėl pateiktų vizuoti sutarčių ir kitų dokumentų</w:t>
      </w:r>
      <w:r>
        <w:t>;</w:t>
      </w:r>
    </w:p>
    <w:p w:rsidR="008766E7" w:rsidRDefault="00BA612D" w:rsidP="00D42832">
      <w:pPr>
        <w:ind w:firstLine="720"/>
        <w:jc w:val="both"/>
      </w:pPr>
      <w:r>
        <w:t>6.7</w:t>
      </w:r>
      <w:r w:rsidR="008766E7">
        <w:t xml:space="preserve">. </w:t>
      </w:r>
      <w:r>
        <w:t>k</w:t>
      </w:r>
      <w:r w:rsidR="008766E7">
        <w:t>onsultuo</w:t>
      </w:r>
      <w:r>
        <w:t>ja</w:t>
      </w:r>
      <w:r w:rsidR="008766E7">
        <w:t xml:space="preserve"> </w:t>
      </w:r>
      <w:r>
        <w:t>S</w:t>
      </w:r>
      <w:r w:rsidR="008766E7">
        <w:t>avivaldybės darbuotojus teisiniais klausimais</w:t>
      </w:r>
      <w:r>
        <w:t>;</w:t>
      </w:r>
    </w:p>
    <w:p w:rsidR="008766E7" w:rsidRDefault="00BA612D" w:rsidP="00D42832">
      <w:pPr>
        <w:ind w:firstLine="720"/>
        <w:jc w:val="both"/>
      </w:pPr>
      <w:r>
        <w:t>6.8.</w:t>
      </w:r>
      <w:r w:rsidR="008766E7">
        <w:t xml:space="preserve"> </w:t>
      </w:r>
      <w:r>
        <w:t>t</w:t>
      </w:r>
      <w:r w:rsidR="008766E7">
        <w:t>eiki</w:t>
      </w:r>
      <w:r>
        <w:t>a</w:t>
      </w:r>
      <w:r w:rsidR="008766E7">
        <w:t xml:space="preserve"> pasiūlymus dėl teisės aktų vietos savivaldos klausimais rengimo ir jų tobulinimo</w:t>
      </w:r>
      <w:r>
        <w:t>;</w:t>
      </w:r>
    </w:p>
    <w:p w:rsidR="00BA612D" w:rsidRDefault="00BA612D" w:rsidP="00D42832">
      <w:pPr>
        <w:ind w:firstLine="720"/>
        <w:jc w:val="both"/>
        <w:rPr>
          <w:rStyle w:val="Pareigos"/>
          <w:caps w:val="0"/>
        </w:rPr>
      </w:pPr>
      <w:r>
        <w:t xml:space="preserve">6.9. </w:t>
      </w:r>
      <w:r w:rsidR="007020F0">
        <w:t xml:space="preserve">direktoriaus pavedimu </w:t>
      </w:r>
      <w:r>
        <w:t>teikia pirminę teisinę pagalbą Klaipėdos rajono gyventojams</w:t>
      </w:r>
      <w:r w:rsidR="00442E81">
        <w:t xml:space="preserve"> </w:t>
      </w:r>
      <w:r w:rsidRPr="00BA612D">
        <w:rPr>
          <w:caps/>
        </w:rPr>
        <w:t xml:space="preserve"> </w:t>
      </w:r>
      <w:r w:rsidR="00442E81">
        <w:rPr>
          <w:caps/>
        </w:rPr>
        <w:t>̶</w:t>
      </w:r>
      <w:r>
        <w:rPr>
          <w:caps/>
        </w:rPr>
        <w:t xml:space="preserve"> </w:t>
      </w:r>
      <w:r w:rsidR="00442E81">
        <w:rPr>
          <w:caps/>
        </w:rPr>
        <w:t xml:space="preserve"> </w:t>
      </w:r>
      <w:r>
        <w:rPr>
          <w:rStyle w:val="Pareigos"/>
          <w:caps w:val="0"/>
        </w:rPr>
        <w:t xml:space="preserve">teikia teisinę informaciją, teisines konsultacijas, rengia dokumentus, skirtus savivaldybių institucijoms, išskyrus procesinius dokumentus, teikia patarimus dėl ginčo sprendimo ne teismo tvarka, atlieka veiksmus dėl taikaus ginčo išsprendimo ir taikos sutarties parengimo; </w:t>
      </w:r>
    </w:p>
    <w:p w:rsidR="00BA612D" w:rsidRDefault="00BA612D" w:rsidP="00D42832">
      <w:pPr>
        <w:ind w:firstLine="720"/>
        <w:jc w:val="both"/>
        <w:rPr>
          <w:rStyle w:val="Pareigos"/>
          <w:caps w:val="0"/>
        </w:rPr>
      </w:pPr>
      <w:r>
        <w:rPr>
          <w:rStyle w:val="Pareigos"/>
          <w:caps w:val="0"/>
        </w:rPr>
        <w:t xml:space="preserve">6.10. nagrinėja piliečių prašymus atkurti nuosavybės teises į </w:t>
      </w:r>
      <w:r w:rsidR="00E30641">
        <w:rPr>
          <w:rStyle w:val="Pareigos"/>
          <w:caps w:val="0"/>
        </w:rPr>
        <w:t>išlikusį nekilnojamąjį turtą (gyvenamuosius namus, jų dalis, butus)</w:t>
      </w:r>
      <w:r>
        <w:rPr>
          <w:rStyle w:val="Pareigos"/>
          <w:caps w:val="0"/>
        </w:rPr>
        <w:t xml:space="preserve"> bei reng</w:t>
      </w:r>
      <w:r w:rsidR="00834B80">
        <w:rPr>
          <w:rStyle w:val="Pareigos"/>
          <w:caps w:val="0"/>
        </w:rPr>
        <w:t>ia</w:t>
      </w:r>
      <w:r>
        <w:rPr>
          <w:rStyle w:val="Pareigos"/>
          <w:caps w:val="0"/>
        </w:rPr>
        <w:t xml:space="preserve"> Administracijos direktoriaus įsakymų projektus dėl nuosavybės teisių atkūrimo</w:t>
      </w:r>
      <w:r w:rsidR="00834B80">
        <w:rPr>
          <w:rStyle w:val="Pareigos"/>
          <w:caps w:val="0"/>
        </w:rPr>
        <w:t>;</w:t>
      </w:r>
    </w:p>
    <w:p w:rsidR="00A668EB" w:rsidRDefault="00834B80" w:rsidP="00D42832">
      <w:pPr>
        <w:ind w:firstLine="720"/>
        <w:jc w:val="both"/>
        <w:rPr>
          <w:rStyle w:val="Pareigos"/>
          <w:caps w:val="0"/>
        </w:rPr>
      </w:pPr>
      <w:r>
        <w:rPr>
          <w:rStyle w:val="Pareigos"/>
          <w:caps w:val="0"/>
        </w:rPr>
        <w:t>6.11. dalyvauja Savivaldybės tarybos, Mero, Administracijos direktoriaus sudarytų komisijų ir darbo grupių darbe;</w:t>
      </w:r>
    </w:p>
    <w:p w:rsidR="007020F0" w:rsidRDefault="007020F0" w:rsidP="00D42832">
      <w:pPr>
        <w:ind w:firstLine="720"/>
        <w:jc w:val="both"/>
        <w:rPr>
          <w:rStyle w:val="Pareigos"/>
          <w:caps w:val="0"/>
        </w:rPr>
      </w:pPr>
      <w:r>
        <w:rPr>
          <w:rStyle w:val="Pareigos"/>
          <w:caps w:val="0"/>
        </w:rPr>
        <w:t>6.12. padeda Administracijos struktūrinių padalinių vedėjams, specialistams, seniūnams, valstybės tarnautojams</w:t>
      </w:r>
      <w:r w:rsidR="0087420A">
        <w:rPr>
          <w:rStyle w:val="Pareigos"/>
          <w:caps w:val="0"/>
        </w:rPr>
        <w:t>,</w:t>
      </w:r>
      <w:r>
        <w:rPr>
          <w:rStyle w:val="Pareigos"/>
          <w:caps w:val="0"/>
        </w:rPr>
        <w:t xml:space="preserve"> neįeinantiems į struktūrinius padalinius</w:t>
      </w:r>
      <w:r w:rsidR="0087420A">
        <w:rPr>
          <w:rStyle w:val="Pareigos"/>
          <w:caps w:val="0"/>
        </w:rPr>
        <w:t>,</w:t>
      </w:r>
      <w:r>
        <w:rPr>
          <w:rStyle w:val="Pareigos"/>
          <w:caps w:val="0"/>
        </w:rPr>
        <w:t xml:space="preserve"> rengti Savivaldybės tarybos sprendimų, Administracijos direktoriaus įsakymų, sutarčių projektus;</w:t>
      </w:r>
    </w:p>
    <w:p w:rsidR="00834B80" w:rsidRDefault="00A668EB" w:rsidP="00D42832">
      <w:pPr>
        <w:ind w:firstLine="720"/>
        <w:jc w:val="both"/>
        <w:rPr>
          <w:rStyle w:val="Pareigos"/>
          <w:caps w:val="0"/>
        </w:rPr>
      </w:pPr>
      <w:r>
        <w:rPr>
          <w:rStyle w:val="Pareigos"/>
          <w:caps w:val="0"/>
        </w:rPr>
        <w:t>6.1</w:t>
      </w:r>
      <w:r w:rsidR="007020F0">
        <w:rPr>
          <w:rStyle w:val="Pareigos"/>
          <w:caps w:val="0"/>
        </w:rPr>
        <w:t>3</w:t>
      </w:r>
      <w:r>
        <w:rPr>
          <w:rStyle w:val="Pareigos"/>
          <w:caps w:val="0"/>
        </w:rPr>
        <w:t>. teikia Administracijos direktoriui informaciją apie nustatytus galimus teisės aktų pažeidimus įgyvendinant Savivaldybės funkcijas;</w:t>
      </w:r>
    </w:p>
    <w:p w:rsidR="00E30641" w:rsidRDefault="00E30641" w:rsidP="00D42832">
      <w:pPr>
        <w:ind w:firstLine="720"/>
        <w:jc w:val="both"/>
        <w:rPr>
          <w:rStyle w:val="Pareigos"/>
          <w:caps w:val="0"/>
        </w:rPr>
      </w:pPr>
      <w:r>
        <w:rPr>
          <w:rStyle w:val="Pareigos"/>
          <w:caps w:val="0"/>
        </w:rPr>
        <w:t xml:space="preserve">6.14. teikia </w:t>
      </w:r>
      <w:r w:rsidR="004C1F7A">
        <w:rPr>
          <w:rStyle w:val="Pareigos"/>
          <w:caps w:val="0"/>
        </w:rPr>
        <w:t>S</w:t>
      </w:r>
      <w:r>
        <w:rPr>
          <w:rStyle w:val="Pareigos"/>
          <w:caps w:val="0"/>
        </w:rPr>
        <w:t>kyriaus veiklos ataskaitas Administracijos direktoriui;</w:t>
      </w:r>
    </w:p>
    <w:p w:rsidR="00E30641" w:rsidRDefault="00E30641" w:rsidP="00D42832">
      <w:pPr>
        <w:ind w:firstLine="720"/>
        <w:jc w:val="both"/>
        <w:rPr>
          <w:rStyle w:val="Pareigos"/>
          <w:caps w:val="0"/>
        </w:rPr>
      </w:pPr>
      <w:r>
        <w:rPr>
          <w:rStyle w:val="Pareigos"/>
          <w:caps w:val="0"/>
        </w:rPr>
        <w:t xml:space="preserve">6.15. teikia ataskaitas Lietuvos Respublikos </w:t>
      </w:r>
      <w:r w:rsidR="0087420A">
        <w:rPr>
          <w:rStyle w:val="Pareigos"/>
          <w:caps w:val="0"/>
        </w:rPr>
        <w:t>t</w:t>
      </w:r>
      <w:r>
        <w:rPr>
          <w:rStyle w:val="Pareigos"/>
          <w:caps w:val="0"/>
        </w:rPr>
        <w:t xml:space="preserve">eisingumo ministerijai (pirminė teisinė pagalba), Lietuvos Respublikos </w:t>
      </w:r>
      <w:r w:rsidR="0087420A">
        <w:rPr>
          <w:rStyle w:val="Pareigos"/>
          <w:caps w:val="0"/>
        </w:rPr>
        <w:t>a</w:t>
      </w:r>
      <w:r>
        <w:rPr>
          <w:rStyle w:val="Pareigos"/>
          <w:caps w:val="0"/>
        </w:rPr>
        <w:t xml:space="preserve">plinkos ministerijai ir Lietuvos Respublikos </w:t>
      </w:r>
      <w:r w:rsidR="0087420A">
        <w:rPr>
          <w:rStyle w:val="Pareigos"/>
          <w:caps w:val="0"/>
        </w:rPr>
        <w:t>f</w:t>
      </w:r>
      <w:r>
        <w:rPr>
          <w:rStyle w:val="Pareigos"/>
          <w:caps w:val="0"/>
        </w:rPr>
        <w:t>inansų ministerijai (nuosavybės teisių atkūrimas);</w:t>
      </w:r>
    </w:p>
    <w:p w:rsidR="00D42832" w:rsidRDefault="00E30641" w:rsidP="00D42832">
      <w:pPr>
        <w:ind w:firstLine="720"/>
        <w:jc w:val="both"/>
        <w:rPr>
          <w:rFonts w:ascii="TimesLT" w:hAnsi="TimesLT"/>
        </w:rPr>
      </w:pPr>
      <w:r>
        <w:rPr>
          <w:rStyle w:val="Pareigos"/>
          <w:caps w:val="0"/>
        </w:rPr>
        <w:t>6.1</w:t>
      </w:r>
      <w:r w:rsidR="007D2D5B">
        <w:rPr>
          <w:rStyle w:val="Pareigos"/>
          <w:caps w:val="0"/>
        </w:rPr>
        <w:t>6</w:t>
      </w:r>
      <w:r>
        <w:rPr>
          <w:rStyle w:val="Pareigos"/>
          <w:caps w:val="0"/>
        </w:rPr>
        <w:t xml:space="preserve">. atlieka lėšų poreikio nuosavybės teisių atkūrimui į išlikusį nekilnojamąjį turtą  </w:t>
      </w:r>
      <w:r w:rsidR="00EC5CCB">
        <w:rPr>
          <w:rStyle w:val="Pareigos"/>
          <w:caps w:val="0"/>
        </w:rPr>
        <w:t>(gyvenamuosius namus, jų dalis, butus)</w:t>
      </w:r>
      <w:r w:rsidR="007020F0">
        <w:rPr>
          <w:rStyle w:val="Pareigos"/>
          <w:caps w:val="0"/>
        </w:rPr>
        <w:t xml:space="preserve"> </w:t>
      </w:r>
      <w:r>
        <w:rPr>
          <w:rStyle w:val="Pareigos"/>
          <w:caps w:val="0"/>
        </w:rPr>
        <w:t>skaičiavimus</w:t>
      </w:r>
      <w:r w:rsidR="00EC5CCB">
        <w:rPr>
          <w:rStyle w:val="Pareigos"/>
          <w:caps w:val="0"/>
        </w:rPr>
        <w:t>;</w:t>
      </w:r>
      <w:r>
        <w:rPr>
          <w:rStyle w:val="Pareigos"/>
          <w:caps w:val="0"/>
        </w:rPr>
        <w:t xml:space="preserve"> </w:t>
      </w:r>
    </w:p>
    <w:p w:rsidR="00E97136" w:rsidRDefault="00D42832" w:rsidP="00E97136">
      <w:pPr>
        <w:ind w:firstLine="720"/>
        <w:jc w:val="both"/>
        <w:rPr>
          <w:rFonts w:ascii="TimesLT" w:hAnsi="TimesLT"/>
        </w:rPr>
      </w:pPr>
      <w:r w:rsidRPr="00D42832">
        <w:rPr>
          <w:szCs w:val="20"/>
        </w:rPr>
        <w:t>6.1</w:t>
      </w:r>
      <w:r w:rsidR="007D2D5B">
        <w:rPr>
          <w:szCs w:val="20"/>
        </w:rPr>
        <w:t>7</w:t>
      </w:r>
      <w:r w:rsidRPr="00D42832">
        <w:rPr>
          <w:szCs w:val="20"/>
        </w:rPr>
        <w:t xml:space="preserve">. atlieka kartu su kitais Administracijos struktūriniais padaliniais Administracijos struktūrinių padalinių funkcijų ir pareigybių analizę ir pagal savo kompetenciją teikia </w:t>
      </w:r>
      <w:r w:rsidR="00105714">
        <w:rPr>
          <w:szCs w:val="20"/>
        </w:rPr>
        <w:t>Administracijos direktoriui</w:t>
      </w:r>
      <w:r w:rsidRPr="00D42832">
        <w:rPr>
          <w:szCs w:val="20"/>
        </w:rPr>
        <w:t xml:space="preserve"> siūlymus dėl Skyriaus ar kitų skyrių darbo organizavimo tobulinimo, atsižvelgiant į teisės aktuose Savivaldybei nustatytus uždavinius;</w:t>
      </w:r>
    </w:p>
    <w:p w:rsidR="00E97136" w:rsidRDefault="00D42832" w:rsidP="00E97136">
      <w:pPr>
        <w:ind w:firstLine="720"/>
        <w:jc w:val="both"/>
        <w:rPr>
          <w:rFonts w:ascii="TimesLT" w:hAnsi="TimesLT"/>
        </w:rPr>
      </w:pPr>
      <w:r w:rsidRPr="00D42832">
        <w:rPr>
          <w:szCs w:val="20"/>
        </w:rPr>
        <w:t>6.1</w:t>
      </w:r>
      <w:r w:rsidR="007D2D5B">
        <w:rPr>
          <w:szCs w:val="20"/>
        </w:rPr>
        <w:t>8</w:t>
      </w:r>
      <w:r w:rsidRPr="00D42832">
        <w:rPr>
          <w:szCs w:val="20"/>
        </w:rPr>
        <w:t>. atlieka personalo sudėties analizę;</w:t>
      </w:r>
    </w:p>
    <w:p w:rsidR="00E97136" w:rsidRDefault="00D42832" w:rsidP="00E97136">
      <w:pPr>
        <w:ind w:firstLine="720"/>
        <w:jc w:val="both"/>
        <w:rPr>
          <w:rFonts w:ascii="TimesLT" w:hAnsi="TimesLT"/>
        </w:rPr>
      </w:pPr>
      <w:r w:rsidRPr="00D42832">
        <w:rPr>
          <w:szCs w:val="20"/>
        </w:rPr>
        <w:t>6.</w:t>
      </w:r>
      <w:r w:rsidR="007D2D5B">
        <w:rPr>
          <w:szCs w:val="20"/>
        </w:rPr>
        <w:t>19</w:t>
      </w:r>
      <w:r w:rsidRPr="00D42832">
        <w:rPr>
          <w:szCs w:val="20"/>
        </w:rPr>
        <w:t>. padeda personalui įgyvendinti teisę į karjerą Savivaldybės administracijoje;</w:t>
      </w:r>
    </w:p>
    <w:p w:rsidR="00E97136" w:rsidRDefault="00D42832" w:rsidP="00E97136">
      <w:pPr>
        <w:ind w:firstLine="720"/>
        <w:jc w:val="both"/>
        <w:rPr>
          <w:rFonts w:ascii="TimesLT" w:hAnsi="TimesLT"/>
        </w:rPr>
      </w:pPr>
      <w:r w:rsidRPr="00D42832">
        <w:rPr>
          <w:szCs w:val="20"/>
        </w:rPr>
        <w:t>6.2</w:t>
      </w:r>
      <w:r w:rsidR="007D2D5B">
        <w:rPr>
          <w:szCs w:val="20"/>
        </w:rPr>
        <w:t>0</w:t>
      </w:r>
      <w:r w:rsidRPr="00D42832">
        <w:rPr>
          <w:szCs w:val="20"/>
        </w:rPr>
        <w:t xml:space="preserve">.  padeda </w:t>
      </w:r>
      <w:r w:rsidR="00105714">
        <w:rPr>
          <w:szCs w:val="20"/>
        </w:rPr>
        <w:t>Administracijos d</w:t>
      </w:r>
      <w:r w:rsidRPr="00D42832">
        <w:rPr>
          <w:szCs w:val="20"/>
        </w:rPr>
        <w:t>irektoriui formuoti personalo sudėtį;</w:t>
      </w:r>
    </w:p>
    <w:p w:rsidR="00E97136" w:rsidRDefault="00D42832" w:rsidP="00E97136">
      <w:pPr>
        <w:ind w:firstLine="720"/>
        <w:jc w:val="both"/>
        <w:rPr>
          <w:rFonts w:ascii="TimesLT" w:hAnsi="TimesLT"/>
        </w:rPr>
      </w:pPr>
      <w:r w:rsidRPr="00D42832">
        <w:rPr>
          <w:szCs w:val="20"/>
        </w:rPr>
        <w:t>6.2</w:t>
      </w:r>
      <w:r w:rsidR="007D2D5B">
        <w:rPr>
          <w:szCs w:val="20"/>
        </w:rPr>
        <w:t>1</w:t>
      </w:r>
      <w:r w:rsidRPr="00D42832">
        <w:rPr>
          <w:szCs w:val="20"/>
        </w:rPr>
        <w:t>. padeda Administracijos struktūrinių padalinių vadovams vykdyti  personalo adaptavimą ir integravimą Administracijoje;</w:t>
      </w:r>
    </w:p>
    <w:p w:rsidR="00E97136" w:rsidRDefault="00D42832" w:rsidP="00E97136">
      <w:pPr>
        <w:ind w:firstLine="720"/>
        <w:jc w:val="both"/>
        <w:rPr>
          <w:rFonts w:ascii="TimesLT" w:hAnsi="TimesLT"/>
        </w:rPr>
      </w:pPr>
      <w:r w:rsidRPr="00D42832">
        <w:rPr>
          <w:szCs w:val="20"/>
        </w:rPr>
        <w:t>6.2</w:t>
      </w:r>
      <w:r w:rsidR="007D2D5B">
        <w:rPr>
          <w:szCs w:val="20"/>
        </w:rPr>
        <w:t>2</w:t>
      </w:r>
      <w:r w:rsidRPr="00D42832">
        <w:rPr>
          <w:szCs w:val="20"/>
        </w:rPr>
        <w:t xml:space="preserve">. padeda </w:t>
      </w:r>
      <w:r w:rsidR="00105714">
        <w:rPr>
          <w:szCs w:val="20"/>
        </w:rPr>
        <w:t>Administracijos d</w:t>
      </w:r>
      <w:r w:rsidRPr="00D42832">
        <w:rPr>
          <w:szCs w:val="20"/>
        </w:rPr>
        <w:t>irektoriui formuoti Administracijos personalo mokymo prioritetus, sudaro Administracijos personalo metinius mokymo planus, organizuoja jų įgyvendinimą, atlieka kitas su žmogiškųjų išteklių plėtros organizavimu susijusias funkcijas;</w:t>
      </w:r>
    </w:p>
    <w:p w:rsidR="00E97136" w:rsidRDefault="00D42832" w:rsidP="00E97136">
      <w:pPr>
        <w:ind w:firstLine="720"/>
        <w:jc w:val="both"/>
        <w:rPr>
          <w:rFonts w:ascii="TimesLT" w:hAnsi="TimesLT"/>
        </w:rPr>
      </w:pPr>
      <w:r w:rsidRPr="00D42832">
        <w:rPr>
          <w:szCs w:val="20"/>
        </w:rPr>
        <w:t>6.2</w:t>
      </w:r>
      <w:r w:rsidR="007D2D5B">
        <w:rPr>
          <w:szCs w:val="20"/>
        </w:rPr>
        <w:t>3</w:t>
      </w:r>
      <w:r w:rsidRPr="00D42832">
        <w:rPr>
          <w:szCs w:val="20"/>
        </w:rPr>
        <w:t xml:space="preserve">.  padeda  </w:t>
      </w:r>
      <w:r w:rsidR="00105714">
        <w:rPr>
          <w:szCs w:val="20"/>
        </w:rPr>
        <w:t>Administracijos direktoriui</w:t>
      </w:r>
      <w:r w:rsidRPr="00D42832">
        <w:rPr>
          <w:szCs w:val="20"/>
        </w:rPr>
        <w:t xml:space="preserve"> kurti ir įgyvendinti personalo motyvacijos sistemą;</w:t>
      </w:r>
    </w:p>
    <w:p w:rsidR="00E97136" w:rsidRDefault="00D42832" w:rsidP="00E97136">
      <w:pPr>
        <w:ind w:firstLine="720"/>
        <w:jc w:val="both"/>
        <w:rPr>
          <w:rFonts w:ascii="TimesLT" w:hAnsi="TimesLT"/>
        </w:rPr>
      </w:pPr>
      <w:r w:rsidRPr="00D42832">
        <w:rPr>
          <w:szCs w:val="20"/>
        </w:rPr>
        <w:t>6.2</w:t>
      </w:r>
      <w:r w:rsidR="007D2D5B">
        <w:rPr>
          <w:szCs w:val="20"/>
        </w:rPr>
        <w:t>4</w:t>
      </w:r>
      <w:r w:rsidRPr="00D42832">
        <w:rPr>
          <w:szCs w:val="20"/>
        </w:rPr>
        <w:t>. rengia personalo pareigybių sąrašus, konsultuoja Administracijos struktūrinių padalinių vadovus pareigybių aprašymų rengimo klausimais, teikia jiems siūlymus dėl pareigybių aprašymų keitimo ir papildymo;</w:t>
      </w:r>
    </w:p>
    <w:p w:rsidR="00E97136" w:rsidRDefault="00D42832" w:rsidP="00E97136">
      <w:pPr>
        <w:ind w:firstLine="720"/>
        <w:jc w:val="both"/>
        <w:rPr>
          <w:rFonts w:ascii="TimesLT" w:hAnsi="TimesLT"/>
        </w:rPr>
      </w:pPr>
      <w:r w:rsidRPr="00B0613E">
        <w:rPr>
          <w:szCs w:val="20"/>
        </w:rPr>
        <w:t>6.2</w:t>
      </w:r>
      <w:r w:rsidR="007D2D5B">
        <w:rPr>
          <w:szCs w:val="20"/>
        </w:rPr>
        <w:t>5</w:t>
      </w:r>
      <w:r w:rsidRPr="00B0613E">
        <w:rPr>
          <w:szCs w:val="20"/>
        </w:rPr>
        <w:t xml:space="preserve">. organizuoja Administracijos personalo </w:t>
      </w:r>
      <w:r w:rsidR="004B53ED" w:rsidRPr="00B0613E">
        <w:rPr>
          <w:szCs w:val="20"/>
        </w:rPr>
        <w:t xml:space="preserve">ir </w:t>
      </w:r>
      <w:r w:rsidR="004B53ED" w:rsidRPr="0078325D">
        <w:rPr>
          <w:szCs w:val="20"/>
        </w:rPr>
        <w:t>Savivaldybės įstaigų vadovų</w:t>
      </w:r>
      <w:r w:rsidR="004B53ED" w:rsidRPr="00B0613E">
        <w:rPr>
          <w:szCs w:val="20"/>
        </w:rPr>
        <w:t xml:space="preserve"> </w:t>
      </w:r>
      <w:r w:rsidRPr="00B0613E">
        <w:rPr>
          <w:szCs w:val="20"/>
        </w:rPr>
        <w:t>priėmimą į pareigas ir atleidimą</w:t>
      </w:r>
      <w:r w:rsidR="00105714" w:rsidRPr="00B0613E">
        <w:rPr>
          <w:szCs w:val="20"/>
        </w:rPr>
        <w:t xml:space="preserve"> iš jų</w:t>
      </w:r>
      <w:r w:rsidRPr="00B0613E">
        <w:rPr>
          <w:szCs w:val="20"/>
        </w:rPr>
        <w:t>, dalyvauja konkursų</w:t>
      </w:r>
      <w:r w:rsidR="00B0613E">
        <w:rPr>
          <w:szCs w:val="20"/>
        </w:rPr>
        <w:t xml:space="preserve"> </w:t>
      </w:r>
      <w:r w:rsidR="00B0613E" w:rsidRPr="00943E24">
        <w:rPr>
          <w:szCs w:val="20"/>
        </w:rPr>
        <w:t>ir atrankų</w:t>
      </w:r>
      <w:r w:rsidRPr="00B0613E">
        <w:rPr>
          <w:szCs w:val="20"/>
        </w:rPr>
        <w:t xml:space="preserve"> organizaciniame darbe;</w:t>
      </w:r>
    </w:p>
    <w:p w:rsidR="00E97136" w:rsidRDefault="00D42832" w:rsidP="00E97136">
      <w:pPr>
        <w:ind w:firstLine="720"/>
        <w:jc w:val="both"/>
        <w:rPr>
          <w:rFonts w:ascii="TimesLT" w:hAnsi="TimesLT"/>
        </w:rPr>
      </w:pPr>
      <w:r w:rsidRPr="00D42832">
        <w:rPr>
          <w:szCs w:val="20"/>
        </w:rPr>
        <w:t>6.2</w:t>
      </w:r>
      <w:r w:rsidR="007D2D5B">
        <w:rPr>
          <w:szCs w:val="20"/>
        </w:rPr>
        <w:t>6</w:t>
      </w:r>
      <w:r w:rsidRPr="00D42832">
        <w:rPr>
          <w:szCs w:val="20"/>
        </w:rPr>
        <w:t xml:space="preserve">. atlieka </w:t>
      </w:r>
      <w:r w:rsidR="00105714">
        <w:rPr>
          <w:szCs w:val="20"/>
        </w:rPr>
        <w:t>Administracijos d</w:t>
      </w:r>
      <w:r w:rsidRPr="00D42832">
        <w:rPr>
          <w:szCs w:val="20"/>
        </w:rPr>
        <w:t xml:space="preserve">irektoriaus pavedimu asmens, atsakingo už valstybės tarnautojų registro duomenų tvarkymą, funkcijas, teikia duomenis Valstybės socialinio </w:t>
      </w:r>
      <w:r w:rsidR="005829FF">
        <w:rPr>
          <w:szCs w:val="20"/>
        </w:rPr>
        <w:t xml:space="preserve">draudimo </w:t>
      </w:r>
      <w:r w:rsidRPr="00D42832">
        <w:rPr>
          <w:szCs w:val="20"/>
        </w:rPr>
        <w:t xml:space="preserve">fondo valdybai; </w:t>
      </w:r>
    </w:p>
    <w:p w:rsidR="00E97136" w:rsidRDefault="00D42832" w:rsidP="00E97136">
      <w:pPr>
        <w:ind w:firstLine="720"/>
        <w:jc w:val="both"/>
        <w:rPr>
          <w:rFonts w:ascii="TimesLT" w:hAnsi="TimesLT"/>
        </w:rPr>
      </w:pPr>
      <w:r w:rsidRPr="00D42832">
        <w:rPr>
          <w:szCs w:val="20"/>
        </w:rPr>
        <w:t>6.2</w:t>
      </w:r>
      <w:r w:rsidR="007D2D5B">
        <w:rPr>
          <w:szCs w:val="20"/>
        </w:rPr>
        <w:t>7</w:t>
      </w:r>
      <w:r w:rsidRPr="00D42832">
        <w:rPr>
          <w:szCs w:val="20"/>
        </w:rPr>
        <w:t>. išduoda valstybės tarnautojų pažymėjimus;</w:t>
      </w:r>
    </w:p>
    <w:p w:rsidR="00E97136" w:rsidRDefault="00D42832" w:rsidP="00E97136">
      <w:pPr>
        <w:ind w:firstLine="720"/>
        <w:jc w:val="both"/>
        <w:rPr>
          <w:rFonts w:ascii="TimesLT" w:hAnsi="TimesLT"/>
        </w:rPr>
      </w:pPr>
      <w:r w:rsidRPr="00D42832">
        <w:rPr>
          <w:szCs w:val="20"/>
        </w:rPr>
        <w:lastRenderedPageBreak/>
        <w:t>6.2</w:t>
      </w:r>
      <w:r w:rsidR="007D2D5B">
        <w:rPr>
          <w:szCs w:val="20"/>
        </w:rPr>
        <w:t>8</w:t>
      </w:r>
      <w:r w:rsidRPr="00D42832">
        <w:rPr>
          <w:szCs w:val="20"/>
        </w:rPr>
        <w:t xml:space="preserve">. organizuoja Administracijos valstybės tarnautojų </w:t>
      </w:r>
      <w:r w:rsidR="00A4257C" w:rsidRPr="00943E24">
        <w:rPr>
          <w:szCs w:val="20"/>
        </w:rPr>
        <w:t xml:space="preserve">ir darbuotojų, dirbančių pagal darbo sutartis, </w:t>
      </w:r>
      <w:r w:rsidR="00447316" w:rsidRPr="00943E24">
        <w:rPr>
          <w:szCs w:val="20"/>
        </w:rPr>
        <w:t>bei Savivaldybės įstaigų vadovų</w:t>
      </w:r>
      <w:r w:rsidR="00447316">
        <w:rPr>
          <w:szCs w:val="20"/>
        </w:rPr>
        <w:t xml:space="preserve"> </w:t>
      </w:r>
      <w:r w:rsidRPr="00D42832">
        <w:rPr>
          <w:szCs w:val="20"/>
        </w:rPr>
        <w:t>veiklos vertinimą;</w:t>
      </w:r>
    </w:p>
    <w:p w:rsidR="00E97136" w:rsidRDefault="00D42832" w:rsidP="00E97136">
      <w:pPr>
        <w:ind w:firstLine="720"/>
        <w:jc w:val="both"/>
        <w:rPr>
          <w:rFonts w:ascii="TimesLT" w:hAnsi="TimesLT"/>
        </w:rPr>
      </w:pPr>
      <w:r w:rsidRPr="00D42832">
        <w:rPr>
          <w:szCs w:val="20"/>
        </w:rPr>
        <w:t>6.</w:t>
      </w:r>
      <w:r w:rsidR="007D2D5B">
        <w:rPr>
          <w:szCs w:val="20"/>
        </w:rPr>
        <w:t>29</w:t>
      </w:r>
      <w:r w:rsidRPr="00D42832">
        <w:rPr>
          <w:szCs w:val="20"/>
        </w:rPr>
        <w:t>. organizuoja atostogų suteikimą personalui</w:t>
      </w:r>
      <w:r w:rsidR="00814594">
        <w:rPr>
          <w:szCs w:val="20"/>
        </w:rPr>
        <w:t xml:space="preserve">, </w:t>
      </w:r>
      <w:r w:rsidR="00814594" w:rsidRPr="0078325D">
        <w:rPr>
          <w:szCs w:val="20"/>
        </w:rPr>
        <w:t>Savivaldybės įstaigų vadovams</w:t>
      </w:r>
      <w:r w:rsidRPr="00D42832">
        <w:rPr>
          <w:szCs w:val="20"/>
        </w:rPr>
        <w:t xml:space="preserve">, rengia </w:t>
      </w:r>
      <w:r w:rsidR="00814594" w:rsidRPr="00943E24">
        <w:rPr>
          <w:szCs w:val="20"/>
        </w:rPr>
        <w:t>personalo</w:t>
      </w:r>
      <w:r w:rsidR="00814594">
        <w:rPr>
          <w:szCs w:val="20"/>
        </w:rPr>
        <w:t xml:space="preserve"> </w:t>
      </w:r>
      <w:r w:rsidRPr="00D42832">
        <w:rPr>
          <w:szCs w:val="20"/>
        </w:rPr>
        <w:t>atostogų grafikus;</w:t>
      </w:r>
    </w:p>
    <w:p w:rsidR="00E97136" w:rsidRDefault="00D42832" w:rsidP="00E97136">
      <w:pPr>
        <w:ind w:firstLine="720"/>
        <w:jc w:val="both"/>
        <w:rPr>
          <w:rFonts w:ascii="TimesLT" w:hAnsi="TimesLT"/>
        </w:rPr>
      </w:pPr>
      <w:r w:rsidRPr="00D42832">
        <w:rPr>
          <w:szCs w:val="20"/>
        </w:rPr>
        <w:t>6.3</w:t>
      </w:r>
      <w:r w:rsidR="007D2D5B">
        <w:rPr>
          <w:szCs w:val="20"/>
        </w:rPr>
        <w:t>0</w:t>
      </w:r>
      <w:r w:rsidRPr="00D42832">
        <w:rPr>
          <w:szCs w:val="20"/>
        </w:rPr>
        <w:t>.  koordinuoja darbuotojų darbo ir poilsio laiko apskaitą;</w:t>
      </w:r>
    </w:p>
    <w:p w:rsidR="00E97136" w:rsidRDefault="00D42832" w:rsidP="00E97136">
      <w:pPr>
        <w:ind w:firstLine="720"/>
        <w:jc w:val="both"/>
        <w:rPr>
          <w:rFonts w:ascii="TimesLT" w:hAnsi="TimesLT"/>
        </w:rPr>
      </w:pPr>
      <w:r w:rsidRPr="00D42832">
        <w:rPr>
          <w:szCs w:val="20"/>
        </w:rPr>
        <w:t>6.3</w:t>
      </w:r>
      <w:r w:rsidR="007D2D5B">
        <w:rPr>
          <w:szCs w:val="20"/>
        </w:rPr>
        <w:t>1</w:t>
      </w:r>
      <w:r w:rsidR="00992924">
        <w:rPr>
          <w:szCs w:val="20"/>
        </w:rPr>
        <w:t xml:space="preserve">.  </w:t>
      </w:r>
      <w:r w:rsidRPr="00D42832">
        <w:rPr>
          <w:szCs w:val="20"/>
        </w:rPr>
        <w:t>padeda įgyvendinti personalo</w:t>
      </w:r>
      <w:r w:rsidR="00943E24">
        <w:rPr>
          <w:szCs w:val="20"/>
        </w:rPr>
        <w:t xml:space="preserve"> </w:t>
      </w:r>
      <w:r w:rsidR="00943E24" w:rsidRPr="0078325D">
        <w:rPr>
          <w:szCs w:val="20"/>
        </w:rPr>
        <w:t>ir Savivaldybės įstaigų vadovų</w:t>
      </w:r>
      <w:r w:rsidRPr="00D42832">
        <w:rPr>
          <w:szCs w:val="20"/>
        </w:rPr>
        <w:t xml:space="preserve"> socialines ir kitas garantijas;</w:t>
      </w:r>
    </w:p>
    <w:p w:rsidR="00E97136" w:rsidRDefault="00D42832" w:rsidP="00E97136">
      <w:pPr>
        <w:ind w:firstLine="720"/>
        <w:jc w:val="both"/>
        <w:rPr>
          <w:rFonts w:ascii="TimesLT" w:hAnsi="TimesLT"/>
        </w:rPr>
      </w:pPr>
      <w:r w:rsidRPr="00D42832">
        <w:rPr>
          <w:szCs w:val="20"/>
        </w:rPr>
        <w:t>6.3</w:t>
      </w:r>
      <w:r w:rsidR="007D2D5B">
        <w:rPr>
          <w:szCs w:val="20"/>
        </w:rPr>
        <w:t>2</w:t>
      </w:r>
      <w:r w:rsidRPr="00D42832">
        <w:rPr>
          <w:szCs w:val="20"/>
        </w:rPr>
        <w:t>. formuoja, tvarko ir nustatytąja tvarka perduoda archyvui personalo</w:t>
      </w:r>
      <w:r w:rsidR="00943E24">
        <w:rPr>
          <w:szCs w:val="20"/>
        </w:rPr>
        <w:t xml:space="preserve">, </w:t>
      </w:r>
      <w:r w:rsidR="00943E24" w:rsidRPr="0078325D">
        <w:rPr>
          <w:szCs w:val="20"/>
        </w:rPr>
        <w:t>Savivaldybės įstaigų vadovų</w:t>
      </w:r>
      <w:r w:rsidRPr="00D42832">
        <w:rPr>
          <w:szCs w:val="20"/>
        </w:rPr>
        <w:t xml:space="preserve"> ir kitas bylas personalo klausimais;</w:t>
      </w:r>
    </w:p>
    <w:p w:rsidR="00E97136" w:rsidRDefault="00D42832" w:rsidP="00E97136">
      <w:pPr>
        <w:ind w:firstLine="720"/>
        <w:jc w:val="both"/>
        <w:rPr>
          <w:rFonts w:ascii="TimesLT" w:hAnsi="TimesLT"/>
        </w:rPr>
      </w:pPr>
      <w:r w:rsidRPr="00D42832">
        <w:rPr>
          <w:szCs w:val="20"/>
        </w:rPr>
        <w:t>6.3</w:t>
      </w:r>
      <w:r w:rsidR="007D2D5B">
        <w:rPr>
          <w:szCs w:val="20"/>
        </w:rPr>
        <w:t>3</w:t>
      </w:r>
      <w:r w:rsidRPr="00D42832">
        <w:rPr>
          <w:szCs w:val="20"/>
        </w:rPr>
        <w:t>. dalyvauja pagal kompetenciją rengiant Administracijos vidaus tvarkos taisykles ir struktūrinių padalinių veiklą reguliuojančių teisės aktų projektus;</w:t>
      </w:r>
    </w:p>
    <w:p w:rsidR="00E97136" w:rsidRDefault="00D42832" w:rsidP="00E97136">
      <w:pPr>
        <w:ind w:firstLine="720"/>
        <w:jc w:val="both"/>
        <w:rPr>
          <w:rFonts w:ascii="TimesLT" w:hAnsi="TimesLT"/>
        </w:rPr>
      </w:pPr>
      <w:r w:rsidRPr="00D42832">
        <w:rPr>
          <w:szCs w:val="20"/>
        </w:rPr>
        <w:t>6.3</w:t>
      </w:r>
      <w:r w:rsidR="007D2D5B">
        <w:rPr>
          <w:szCs w:val="20"/>
        </w:rPr>
        <w:t>4</w:t>
      </w:r>
      <w:r w:rsidRPr="00D42832">
        <w:rPr>
          <w:szCs w:val="20"/>
        </w:rPr>
        <w:t xml:space="preserve">. rengia teisės aktų projektus ir kitus dokumentus personalo valdymo klausimais, </w:t>
      </w:r>
      <w:r w:rsidR="00105714">
        <w:rPr>
          <w:szCs w:val="20"/>
        </w:rPr>
        <w:t>rengia</w:t>
      </w:r>
      <w:r w:rsidRPr="00D42832">
        <w:rPr>
          <w:szCs w:val="20"/>
        </w:rPr>
        <w:t xml:space="preserve"> darbo sutar</w:t>
      </w:r>
      <w:r w:rsidR="00105714">
        <w:rPr>
          <w:szCs w:val="20"/>
        </w:rPr>
        <w:t>čių projektus</w:t>
      </w:r>
      <w:r w:rsidRPr="00D42832">
        <w:rPr>
          <w:szCs w:val="20"/>
        </w:rPr>
        <w:t>;</w:t>
      </w:r>
    </w:p>
    <w:p w:rsidR="00E97136" w:rsidRDefault="00D42832" w:rsidP="00E97136">
      <w:pPr>
        <w:ind w:firstLine="720"/>
        <w:jc w:val="both"/>
        <w:rPr>
          <w:rFonts w:ascii="TimesLT" w:hAnsi="TimesLT"/>
        </w:rPr>
      </w:pPr>
      <w:r w:rsidRPr="00D42832">
        <w:rPr>
          <w:szCs w:val="20"/>
        </w:rPr>
        <w:t>6.3</w:t>
      </w:r>
      <w:r w:rsidR="007D2D5B">
        <w:rPr>
          <w:szCs w:val="20"/>
        </w:rPr>
        <w:t>5</w:t>
      </w:r>
      <w:r w:rsidRPr="00D42832">
        <w:rPr>
          <w:szCs w:val="20"/>
        </w:rPr>
        <w:t xml:space="preserve">. kontroliuoja pagal kompetenciją kartu su kitais Administracijos struktūriniais padaliniais Vidaus tvarkos taisyklių laikymąsi, teikia </w:t>
      </w:r>
      <w:r w:rsidR="00105714">
        <w:rPr>
          <w:szCs w:val="20"/>
        </w:rPr>
        <w:t>Administracijos d</w:t>
      </w:r>
      <w:r w:rsidRPr="00D42832">
        <w:rPr>
          <w:szCs w:val="20"/>
        </w:rPr>
        <w:t>irektoriui siūlymus dėl darbo drausmės, darbo ir tarnybos sąlygų Administracijoje gerinimo;</w:t>
      </w:r>
    </w:p>
    <w:p w:rsidR="00E97136" w:rsidRDefault="00D42832" w:rsidP="00E97136">
      <w:pPr>
        <w:ind w:firstLine="720"/>
        <w:jc w:val="both"/>
        <w:rPr>
          <w:rFonts w:ascii="TimesLT" w:hAnsi="TimesLT"/>
        </w:rPr>
      </w:pPr>
      <w:r w:rsidRPr="00D42832">
        <w:rPr>
          <w:szCs w:val="20"/>
        </w:rPr>
        <w:t>6.3</w:t>
      </w:r>
      <w:r w:rsidR="007D2D5B">
        <w:rPr>
          <w:szCs w:val="20"/>
        </w:rPr>
        <w:t>6</w:t>
      </w:r>
      <w:r w:rsidRPr="00D42832">
        <w:rPr>
          <w:szCs w:val="20"/>
        </w:rPr>
        <w:t xml:space="preserve">. padeda pagal kompetenciją </w:t>
      </w:r>
      <w:r w:rsidR="00105714">
        <w:rPr>
          <w:szCs w:val="20"/>
        </w:rPr>
        <w:t>Administracijos d</w:t>
      </w:r>
      <w:r w:rsidRPr="00D42832">
        <w:rPr>
          <w:szCs w:val="20"/>
        </w:rPr>
        <w:t>irektoriui užtikrinti personalo elgesio ir profesinės etikos normų laikymąsi;</w:t>
      </w:r>
    </w:p>
    <w:p w:rsidR="00E97136" w:rsidRDefault="00D42832" w:rsidP="00E97136">
      <w:pPr>
        <w:ind w:firstLine="720"/>
        <w:jc w:val="both"/>
        <w:rPr>
          <w:rFonts w:ascii="TimesLT" w:hAnsi="TimesLT"/>
        </w:rPr>
      </w:pPr>
      <w:r w:rsidRPr="00D42832">
        <w:rPr>
          <w:szCs w:val="20"/>
        </w:rPr>
        <w:t>6.3</w:t>
      </w:r>
      <w:r w:rsidR="007D2D5B">
        <w:rPr>
          <w:szCs w:val="20"/>
        </w:rPr>
        <w:t>7</w:t>
      </w:r>
      <w:r w:rsidRPr="00D42832">
        <w:rPr>
          <w:szCs w:val="20"/>
        </w:rPr>
        <w:t xml:space="preserve">. padeda </w:t>
      </w:r>
      <w:r w:rsidR="00105714">
        <w:rPr>
          <w:szCs w:val="20"/>
        </w:rPr>
        <w:t>Administracijos d</w:t>
      </w:r>
      <w:r w:rsidRPr="00D42832">
        <w:rPr>
          <w:szCs w:val="20"/>
        </w:rPr>
        <w:t>irektoriaus sudaromų komisijų, susijusių su personalo valdymu, pirmininkams organizuoti šių komisij</w:t>
      </w:r>
      <w:r w:rsidR="00B72D8F">
        <w:rPr>
          <w:szCs w:val="20"/>
        </w:rPr>
        <w:t>ų</w:t>
      </w:r>
      <w:r w:rsidRPr="00D42832">
        <w:rPr>
          <w:szCs w:val="20"/>
        </w:rPr>
        <w:t xml:space="preserve"> darbą;</w:t>
      </w:r>
    </w:p>
    <w:p w:rsidR="00E97136" w:rsidRDefault="00D42832" w:rsidP="00E97136">
      <w:pPr>
        <w:ind w:firstLine="720"/>
        <w:jc w:val="both"/>
        <w:rPr>
          <w:rFonts w:ascii="TimesLT" w:hAnsi="TimesLT"/>
        </w:rPr>
      </w:pPr>
      <w:r w:rsidRPr="00D42832">
        <w:rPr>
          <w:szCs w:val="20"/>
        </w:rPr>
        <w:t>6.3</w:t>
      </w:r>
      <w:r w:rsidR="007D2D5B">
        <w:rPr>
          <w:szCs w:val="20"/>
        </w:rPr>
        <w:t>8</w:t>
      </w:r>
      <w:r w:rsidRPr="00D42832">
        <w:rPr>
          <w:szCs w:val="20"/>
        </w:rPr>
        <w:t>.</w:t>
      </w:r>
      <w:r w:rsidRPr="00D42832">
        <w:rPr>
          <w:sz w:val="20"/>
          <w:szCs w:val="20"/>
        </w:rPr>
        <w:t xml:space="preserve"> </w:t>
      </w:r>
      <w:r w:rsidRPr="00D42832">
        <w:t>padeda</w:t>
      </w:r>
      <w:r w:rsidR="00105714">
        <w:t xml:space="preserve"> Administracijos direktoriui</w:t>
      </w:r>
      <w:r w:rsidR="00943E24">
        <w:t>, Merui</w:t>
      </w:r>
      <w:r w:rsidRPr="00D42832">
        <w:t xml:space="preserve"> kontroliuoti</w:t>
      </w:r>
      <w:r w:rsidR="00442E81">
        <w:t>,</w:t>
      </w:r>
      <w:r w:rsidR="00943E24">
        <w:t xml:space="preserve"> kaip </w:t>
      </w:r>
      <w:r w:rsidR="00943E24" w:rsidRPr="0078325D">
        <w:t>Administracijos valstybės tarnautojai ir darbuotojai, dirbantys pagal darbo sutartis, ir Savivaldybės įstaigų vadovai</w:t>
      </w:r>
      <w:r w:rsidR="00943E24">
        <w:t xml:space="preserve"> </w:t>
      </w:r>
      <w:r w:rsidRPr="00D42832">
        <w:t>vykdo Lietuvos Respublikos viešųjų ir privačių interesų derinimo įstatymo nuostatas,</w:t>
      </w:r>
      <w:r w:rsidRPr="00D42832">
        <w:rPr>
          <w:b/>
          <w:bCs/>
        </w:rPr>
        <w:t xml:space="preserve"> </w:t>
      </w:r>
      <w:r w:rsidRPr="00D42832">
        <w:t>jeigu įstaigos veiklą reguliuojantys teisės aktai nenustato kitaip;</w:t>
      </w:r>
    </w:p>
    <w:p w:rsidR="00E97136" w:rsidRDefault="00D42832" w:rsidP="00E97136">
      <w:pPr>
        <w:ind w:firstLine="720"/>
        <w:jc w:val="both"/>
        <w:rPr>
          <w:rFonts w:ascii="TimesLT" w:hAnsi="TimesLT"/>
        </w:rPr>
      </w:pPr>
      <w:r>
        <w:t>6.</w:t>
      </w:r>
      <w:r w:rsidR="007D2D5B">
        <w:t>39</w:t>
      </w:r>
      <w:r>
        <w:t>.</w:t>
      </w:r>
      <w:r w:rsidRPr="00D42832">
        <w:rPr>
          <w:szCs w:val="20"/>
        </w:rPr>
        <w:t xml:space="preserve"> teikia, atsižvelgdamas į Savivaldybės strateginius tikslus ir uždavinius, siūlymus </w:t>
      </w:r>
      <w:r w:rsidR="00105714">
        <w:rPr>
          <w:szCs w:val="20"/>
        </w:rPr>
        <w:t>Administracijos d</w:t>
      </w:r>
      <w:r w:rsidRPr="00D42832">
        <w:rPr>
          <w:szCs w:val="20"/>
        </w:rPr>
        <w:t>irektoriui dėl žmogiškųjų išteklių  poreikio ir efektyvaus panaudojimo;</w:t>
      </w:r>
    </w:p>
    <w:p w:rsidR="008766E7" w:rsidRPr="00E97136" w:rsidRDefault="00A668EB" w:rsidP="00E97136">
      <w:pPr>
        <w:ind w:firstLine="720"/>
        <w:jc w:val="both"/>
        <w:rPr>
          <w:rFonts w:ascii="TimesLT" w:hAnsi="TimesLT"/>
        </w:rPr>
      </w:pPr>
      <w:r>
        <w:t>6</w:t>
      </w:r>
      <w:r w:rsidR="00D42832">
        <w:t>.4</w:t>
      </w:r>
      <w:r w:rsidR="007D2D5B">
        <w:t>0</w:t>
      </w:r>
      <w:r w:rsidR="008B4E05">
        <w:t xml:space="preserve">. Administracijos direktoriui pavedus </w:t>
      </w:r>
      <w:r>
        <w:t>v</w:t>
      </w:r>
      <w:r w:rsidR="008766E7">
        <w:t>ykd</w:t>
      </w:r>
      <w:r w:rsidR="00A436F1">
        <w:t>o</w:t>
      </w:r>
      <w:r w:rsidR="00834B80">
        <w:t xml:space="preserve"> </w:t>
      </w:r>
      <w:r w:rsidR="00A436F1">
        <w:t xml:space="preserve">pagal kompetenciją kitas </w:t>
      </w:r>
      <w:r w:rsidR="00834B80">
        <w:t>funkcijas</w:t>
      </w:r>
      <w:r w:rsidR="008766E7">
        <w:t>.</w:t>
      </w:r>
    </w:p>
    <w:p w:rsidR="00E02F92" w:rsidRDefault="00A54AD7" w:rsidP="008766E7">
      <w:pPr>
        <w:jc w:val="both"/>
      </w:pPr>
      <w:r>
        <w:t xml:space="preserve"> </w:t>
      </w:r>
    </w:p>
    <w:p w:rsidR="00066CB1" w:rsidRDefault="00066CB1" w:rsidP="00E02F92">
      <w:pPr>
        <w:ind w:left="360"/>
        <w:jc w:val="both"/>
      </w:pPr>
    </w:p>
    <w:p w:rsidR="00E02F92" w:rsidRDefault="00E02F92" w:rsidP="00E02F92">
      <w:pPr>
        <w:ind w:left="360"/>
        <w:jc w:val="center"/>
        <w:rPr>
          <w:b/>
        </w:rPr>
      </w:pPr>
      <w:r w:rsidRPr="0025082A">
        <w:rPr>
          <w:b/>
        </w:rPr>
        <w:t>III. SKYRIAUS TEISĖS IR PAREIGOS</w:t>
      </w:r>
    </w:p>
    <w:p w:rsidR="00A05D71" w:rsidRDefault="00A05D71" w:rsidP="00E02F92">
      <w:pPr>
        <w:ind w:left="360"/>
        <w:jc w:val="center"/>
        <w:rPr>
          <w:b/>
        </w:rPr>
      </w:pPr>
    </w:p>
    <w:p w:rsidR="00A05D71" w:rsidRPr="0025082A" w:rsidRDefault="00A05D71" w:rsidP="00E02F92">
      <w:pPr>
        <w:ind w:left="360"/>
        <w:jc w:val="center"/>
        <w:rPr>
          <w:b/>
        </w:rPr>
      </w:pPr>
    </w:p>
    <w:p w:rsidR="002D764D" w:rsidRDefault="008B4E05" w:rsidP="00A05D71">
      <w:pPr>
        <w:pStyle w:val="prastasiniatinklio"/>
        <w:spacing w:before="0" w:beforeAutospacing="0" w:after="0" w:afterAutospacing="0"/>
        <w:ind w:firstLine="720"/>
      </w:pPr>
      <w:r>
        <w:t>7</w:t>
      </w:r>
      <w:r w:rsidR="002D764D">
        <w:t>. Skyrius turi šias teises:</w:t>
      </w:r>
    </w:p>
    <w:p w:rsidR="002D764D" w:rsidRDefault="008B4E05" w:rsidP="00B72D8F">
      <w:pPr>
        <w:pStyle w:val="prastasiniatinklio"/>
        <w:tabs>
          <w:tab w:val="left" w:pos="1134"/>
        </w:tabs>
        <w:spacing w:before="0" w:beforeAutospacing="0" w:after="0" w:afterAutospacing="0"/>
        <w:ind w:firstLine="720"/>
        <w:jc w:val="both"/>
      </w:pPr>
      <w:r>
        <w:t>7</w:t>
      </w:r>
      <w:r w:rsidR="004213FA">
        <w:t xml:space="preserve">.1. </w:t>
      </w:r>
      <w:r w:rsidR="00700835">
        <w:t>g</w:t>
      </w:r>
      <w:r w:rsidR="002D764D">
        <w:t xml:space="preserve">auti </w:t>
      </w:r>
      <w:r w:rsidR="00090DA4">
        <w:t xml:space="preserve">dokumentus ir informaciją </w:t>
      </w:r>
      <w:r w:rsidR="002D764D">
        <w:t>iš kitų Administracijos struktūrinių padalinių</w:t>
      </w:r>
      <w:r>
        <w:t>, Administracijos filialų – seniūnijų, valstybės tarnautojų</w:t>
      </w:r>
      <w:r w:rsidR="0087420A">
        <w:t>,</w:t>
      </w:r>
      <w:r>
        <w:t xml:space="preserve"> neįeinančių į struktūrinius padalinius,</w:t>
      </w:r>
      <w:r w:rsidR="002D764D">
        <w:t xml:space="preserve"> </w:t>
      </w:r>
      <w:r w:rsidR="00090DA4">
        <w:t>Savivaldyb</w:t>
      </w:r>
      <w:r>
        <w:t>ės įst</w:t>
      </w:r>
      <w:r w:rsidR="00090DA4">
        <w:t>aigų,</w:t>
      </w:r>
      <w:r>
        <w:t xml:space="preserve"> įmonių,</w:t>
      </w:r>
      <w:r w:rsidR="00090DA4">
        <w:t xml:space="preserve"> kurių reikia Skyriaus uždaviniams įgyvendinti ir funkcijoms atlikti</w:t>
      </w:r>
      <w:r>
        <w:t>;</w:t>
      </w:r>
    </w:p>
    <w:p w:rsidR="002D764D" w:rsidRDefault="008B4E05" w:rsidP="00A05D71">
      <w:pPr>
        <w:pStyle w:val="prastasiniatinklio"/>
        <w:spacing w:before="0" w:beforeAutospacing="0" w:after="0" w:afterAutospacing="0"/>
        <w:ind w:firstLine="720"/>
        <w:jc w:val="both"/>
      </w:pPr>
      <w:r>
        <w:t>7</w:t>
      </w:r>
      <w:r w:rsidR="004213FA">
        <w:t xml:space="preserve">.2. </w:t>
      </w:r>
      <w:r w:rsidR="00700835">
        <w:t>t</w:t>
      </w:r>
      <w:r w:rsidR="002D764D">
        <w:t>eikti Savivaldyb</w:t>
      </w:r>
      <w:r w:rsidR="00125319">
        <w:t xml:space="preserve">ės administracijos direktoriui </w:t>
      </w:r>
      <w:r w:rsidR="002D764D">
        <w:t>siūlymus ir rekomendacijas Skyri</w:t>
      </w:r>
      <w:r w:rsidR="006A1B44">
        <w:t>aus</w:t>
      </w:r>
      <w:r w:rsidR="00090DA4">
        <w:t xml:space="preserve"> bei kitų Administracijos struktūrinių padalinių, </w:t>
      </w:r>
      <w:r>
        <w:t xml:space="preserve">Administracijos </w:t>
      </w:r>
      <w:r w:rsidR="00090DA4">
        <w:t>filialų – seniūnijų,</w:t>
      </w:r>
      <w:r>
        <w:t xml:space="preserve"> </w:t>
      </w:r>
      <w:r w:rsidR="00090DA4">
        <w:t>valstybės tarnautojų</w:t>
      </w:r>
      <w:r w:rsidR="0087420A">
        <w:t>,</w:t>
      </w:r>
      <w:r w:rsidR="00090DA4">
        <w:t xml:space="preserve"> neįeinančių į struktūrinius padalinius</w:t>
      </w:r>
      <w:r>
        <w:t>, Savivaldybės įstaigų</w:t>
      </w:r>
      <w:r w:rsidR="00700835">
        <w:t>,</w:t>
      </w:r>
      <w:r>
        <w:t xml:space="preserve"> įmonių</w:t>
      </w:r>
      <w:r w:rsidR="006A1B44">
        <w:t xml:space="preserve"> vykdomos veiklos klausimais</w:t>
      </w:r>
      <w:r>
        <w:t>;</w:t>
      </w:r>
      <w:r w:rsidR="002D764D">
        <w:t xml:space="preserve"> </w:t>
      </w:r>
    </w:p>
    <w:p w:rsidR="00F153DC" w:rsidRDefault="00A05D71" w:rsidP="004213FA">
      <w:pPr>
        <w:pStyle w:val="prastasiniatinklio"/>
        <w:tabs>
          <w:tab w:val="left" w:pos="374"/>
        </w:tabs>
        <w:spacing w:before="0" w:beforeAutospacing="0" w:after="0" w:afterAutospacing="0"/>
        <w:jc w:val="both"/>
      </w:pPr>
      <w:r>
        <w:tab/>
      </w:r>
      <w:r>
        <w:tab/>
      </w:r>
      <w:r w:rsidR="00700835">
        <w:t>7</w:t>
      </w:r>
      <w:r w:rsidR="00ED0E09">
        <w:t>.</w:t>
      </w:r>
      <w:r w:rsidR="00700835">
        <w:t>3</w:t>
      </w:r>
      <w:r w:rsidR="00ED0E09">
        <w:t>.</w:t>
      </w:r>
      <w:r w:rsidR="004213FA">
        <w:t xml:space="preserve"> </w:t>
      </w:r>
      <w:r w:rsidR="00700835">
        <w:t>b</w:t>
      </w:r>
      <w:r w:rsidR="002D764D">
        <w:t xml:space="preserve">endradarbiauti su </w:t>
      </w:r>
      <w:r w:rsidR="00700835">
        <w:t>kitais Administracijos struktūriniais padaliniais, Administracijos filialais – seniūnijomis, valstybės tarnautojais</w:t>
      </w:r>
      <w:r w:rsidR="0087420A">
        <w:t>,</w:t>
      </w:r>
      <w:r w:rsidR="00700835">
        <w:t xml:space="preserve"> neįeinančiais į struktūrinius padalinius, </w:t>
      </w:r>
      <w:r w:rsidR="00125319">
        <w:t xml:space="preserve">kitomis Savivaldybės institucijomis, </w:t>
      </w:r>
      <w:r w:rsidR="00700835">
        <w:t xml:space="preserve">Savivaldybės įstaigomis, įmonėmis, </w:t>
      </w:r>
      <w:r w:rsidR="002D764D">
        <w:t>kit</w:t>
      </w:r>
      <w:r w:rsidR="00700835">
        <w:t xml:space="preserve">omis </w:t>
      </w:r>
      <w:r w:rsidR="0087420A">
        <w:t>s</w:t>
      </w:r>
      <w:r w:rsidR="002D764D">
        <w:t>avivaldyb</w:t>
      </w:r>
      <w:r w:rsidR="00700835">
        <w:t>ėmis</w:t>
      </w:r>
      <w:r w:rsidR="002D764D">
        <w:t xml:space="preserve">, </w:t>
      </w:r>
      <w:r w:rsidR="0087420A">
        <w:t>v</w:t>
      </w:r>
      <w:r w:rsidR="002D764D">
        <w:t xml:space="preserve">alstybės </w:t>
      </w:r>
      <w:r w:rsidR="00700835">
        <w:t xml:space="preserve">institucijomis ir </w:t>
      </w:r>
      <w:r w:rsidR="002D764D">
        <w:t>įstaigomis, nevyriausybinėmis organizacijomis, fiziniais bei juridiniais asmenimis</w:t>
      </w:r>
      <w:r w:rsidR="00700835">
        <w:t xml:space="preserve"> </w:t>
      </w:r>
      <w:r w:rsidR="00120652">
        <w:t>S</w:t>
      </w:r>
      <w:r w:rsidR="00700835">
        <w:t>kyriaus kompetencijai priskirtais klausimais</w:t>
      </w:r>
      <w:r w:rsidR="00F153DC">
        <w:t>;</w:t>
      </w:r>
    </w:p>
    <w:p w:rsidR="0025082A" w:rsidRDefault="00A05D71" w:rsidP="004213FA">
      <w:pPr>
        <w:pStyle w:val="prastasiniatinklio"/>
        <w:tabs>
          <w:tab w:val="left" w:pos="374"/>
        </w:tabs>
        <w:spacing w:before="0" w:beforeAutospacing="0" w:after="0" w:afterAutospacing="0"/>
        <w:jc w:val="both"/>
      </w:pPr>
      <w:r>
        <w:tab/>
      </w:r>
      <w:r>
        <w:tab/>
      </w:r>
      <w:r w:rsidR="00F153DC">
        <w:t xml:space="preserve">7.4. gauti iš Administracijos skyriaus funkcijoms atlikti reikalingą </w:t>
      </w:r>
      <w:r w:rsidR="00614FB1">
        <w:t xml:space="preserve">materialinį bei techninį </w:t>
      </w:r>
      <w:r w:rsidR="00F153DC">
        <w:t>aprūpinimą.</w:t>
      </w:r>
      <w:r w:rsidR="00592D2B">
        <w:tab/>
      </w:r>
    </w:p>
    <w:p w:rsidR="0025082A" w:rsidRDefault="00A05D71" w:rsidP="00A05D71">
      <w:pPr>
        <w:pStyle w:val="prastasiniatinklio"/>
        <w:tabs>
          <w:tab w:val="left" w:pos="0"/>
        </w:tabs>
        <w:spacing w:before="0" w:beforeAutospacing="0" w:after="0" w:afterAutospacing="0"/>
        <w:jc w:val="both"/>
      </w:pPr>
      <w:r>
        <w:tab/>
      </w:r>
      <w:r w:rsidR="00700835">
        <w:t>8</w:t>
      </w:r>
      <w:r w:rsidR="004213FA">
        <w:t xml:space="preserve">. </w:t>
      </w:r>
      <w:r w:rsidR="002D764D">
        <w:t xml:space="preserve">Skyrius turi šias pareigas: </w:t>
      </w:r>
    </w:p>
    <w:p w:rsidR="0025082A" w:rsidRDefault="00A05D71" w:rsidP="00A05D71">
      <w:pPr>
        <w:pStyle w:val="prastasiniatinklio"/>
        <w:tabs>
          <w:tab w:val="left" w:pos="748"/>
        </w:tabs>
        <w:spacing w:before="0" w:beforeAutospacing="0" w:after="0" w:afterAutospacing="0"/>
        <w:jc w:val="both"/>
      </w:pPr>
      <w:r>
        <w:tab/>
      </w:r>
      <w:r w:rsidR="00700835">
        <w:t>8</w:t>
      </w:r>
      <w:r w:rsidR="004213FA">
        <w:t>.1.</w:t>
      </w:r>
      <w:r w:rsidR="00046E19">
        <w:t xml:space="preserve"> savo veikloje laikytis Lietuvos Respublikos </w:t>
      </w:r>
      <w:r w:rsidR="00EC5CCB">
        <w:t>K</w:t>
      </w:r>
      <w:r w:rsidR="00046E19">
        <w:t>onstitucijos, įstatymų bei kitų teisės aktų;</w:t>
      </w:r>
    </w:p>
    <w:p w:rsidR="00046E19" w:rsidRDefault="00A05D71" w:rsidP="00A05D71">
      <w:pPr>
        <w:pStyle w:val="prastasiniatinklio"/>
        <w:tabs>
          <w:tab w:val="left" w:pos="748"/>
        </w:tabs>
        <w:spacing w:before="0" w:beforeAutospacing="0" w:after="0" w:afterAutospacing="0"/>
        <w:jc w:val="both"/>
      </w:pPr>
      <w:r>
        <w:tab/>
      </w:r>
      <w:r w:rsidR="00700835">
        <w:t>8</w:t>
      </w:r>
      <w:r w:rsidR="004213FA">
        <w:t xml:space="preserve">.2. </w:t>
      </w:r>
      <w:r w:rsidR="00046E19">
        <w:t xml:space="preserve">laiku ir kokybiškai atlikti </w:t>
      </w:r>
      <w:r w:rsidR="007B7932">
        <w:t>S</w:t>
      </w:r>
      <w:r w:rsidR="00046E19">
        <w:t>kyriui pavestas funkcijas;</w:t>
      </w:r>
    </w:p>
    <w:p w:rsidR="0025082A" w:rsidRDefault="00A05D71" w:rsidP="00B72D8F">
      <w:pPr>
        <w:pStyle w:val="prastasiniatinklio"/>
        <w:tabs>
          <w:tab w:val="left" w:pos="748"/>
          <w:tab w:val="left" w:pos="1134"/>
        </w:tabs>
        <w:spacing w:before="0" w:beforeAutospacing="0" w:after="0" w:afterAutospacing="0"/>
        <w:jc w:val="both"/>
      </w:pPr>
      <w:r>
        <w:lastRenderedPageBreak/>
        <w:tab/>
      </w:r>
      <w:r w:rsidR="00700835">
        <w:t>8</w:t>
      </w:r>
      <w:r w:rsidR="004213FA">
        <w:t xml:space="preserve">.3. </w:t>
      </w:r>
      <w:r w:rsidR="00046E19">
        <w:t>t</w:t>
      </w:r>
      <w:r w:rsidR="002D764D">
        <w:t xml:space="preserve">eikti </w:t>
      </w:r>
      <w:r w:rsidR="00046E19">
        <w:t>Administracijos direktoriui, Administracijos struktūriniams padaliniams, Administracijos filialams – seniūnijoms, valstybės tarnautojams</w:t>
      </w:r>
      <w:r w:rsidR="0087420A">
        <w:t>,</w:t>
      </w:r>
      <w:r w:rsidR="00046E19">
        <w:t xml:space="preserve"> neįeinantiems į struktūrinius padalinius, fiziniams ir juridiniams asmenims </w:t>
      </w:r>
      <w:r w:rsidR="002D764D">
        <w:t>informaciją</w:t>
      </w:r>
      <w:r w:rsidR="00046E19">
        <w:t xml:space="preserve">, </w:t>
      </w:r>
      <w:r w:rsidR="002D764D">
        <w:t>Skyri</w:t>
      </w:r>
      <w:r w:rsidR="00ED0E09">
        <w:t>aus vykdomos veiklos klausimais</w:t>
      </w:r>
      <w:r w:rsidR="00442E81">
        <w:t>.</w:t>
      </w:r>
    </w:p>
    <w:p w:rsidR="009811BC" w:rsidRDefault="009811BC" w:rsidP="0025082A">
      <w:pPr>
        <w:pStyle w:val="prastasiniatinklio"/>
        <w:tabs>
          <w:tab w:val="left" w:pos="748"/>
        </w:tabs>
        <w:spacing w:before="0" w:beforeAutospacing="0" w:after="0" w:afterAutospacing="0"/>
        <w:ind w:firstLine="374"/>
        <w:jc w:val="both"/>
      </w:pPr>
    </w:p>
    <w:p w:rsidR="002D764D" w:rsidRDefault="002D764D" w:rsidP="002D764D">
      <w:pPr>
        <w:jc w:val="center"/>
      </w:pPr>
    </w:p>
    <w:p w:rsidR="00E02F92" w:rsidRPr="0025082A" w:rsidRDefault="00E02F92" w:rsidP="00E02F92">
      <w:pPr>
        <w:ind w:left="360"/>
        <w:jc w:val="center"/>
        <w:rPr>
          <w:b/>
        </w:rPr>
      </w:pPr>
      <w:r w:rsidRPr="0025082A">
        <w:rPr>
          <w:b/>
        </w:rPr>
        <w:t>IV. SKYRIAUS DARBO ORGANIZAVIMAS</w:t>
      </w:r>
    </w:p>
    <w:p w:rsidR="00E02F92" w:rsidRPr="002D764D" w:rsidRDefault="00E02F92" w:rsidP="00E02F92"/>
    <w:p w:rsidR="00F262B5" w:rsidRPr="002D764D" w:rsidRDefault="00046E19" w:rsidP="00A05D71">
      <w:pPr>
        <w:ind w:firstLine="720"/>
        <w:jc w:val="both"/>
      </w:pPr>
      <w:r>
        <w:t>9</w:t>
      </w:r>
      <w:r w:rsidR="004213FA">
        <w:t xml:space="preserve">. </w:t>
      </w:r>
      <w:r w:rsidR="00E02F92" w:rsidRPr="002D764D">
        <w:t>Skyriui vadovauja ir jo veiklą savarankiškai organizuoja Skyriaus vedėjas, kuris tiesiogiai pavaldus ir atskaitingas Administracijos direktoriui.</w:t>
      </w:r>
      <w:r w:rsidR="00F262B5" w:rsidRPr="002D764D">
        <w:t xml:space="preserve"> </w:t>
      </w:r>
    </w:p>
    <w:p w:rsidR="00F262B5" w:rsidRPr="002D764D" w:rsidRDefault="00046E19" w:rsidP="00A05D71">
      <w:pPr>
        <w:ind w:firstLine="720"/>
        <w:jc w:val="both"/>
      </w:pPr>
      <w:r>
        <w:t>10</w:t>
      </w:r>
      <w:r w:rsidR="004213FA">
        <w:t xml:space="preserve">. </w:t>
      </w:r>
      <w:r w:rsidR="00F262B5" w:rsidRPr="002D764D">
        <w:t xml:space="preserve">Skyriaus vedėjo laikinai nesant, jo funkcijas atlieka </w:t>
      </w:r>
      <w:r w:rsidR="00B72D8F" w:rsidRPr="0078325D">
        <w:t>S</w:t>
      </w:r>
      <w:r w:rsidRPr="0078325D">
        <w:t xml:space="preserve">kyriaus </w:t>
      </w:r>
      <w:r w:rsidR="00943E24" w:rsidRPr="0078325D">
        <w:t xml:space="preserve">vyr. </w:t>
      </w:r>
      <w:r w:rsidR="00C96AA5" w:rsidRPr="0078325D">
        <w:t>patarėjas</w:t>
      </w:r>
      <w:r w:rsidR="004875C1" w:rsidRPr="0078325D">
        <w:t xml:space="preserve"> (-ai)</w:t>
      </w:r>
      <w:r w:rsidR="00934962" w:rsidRPr="0078325D">
        <w:t>/</w:t>
      </w:r>
      <w:r w:rsidR="00943E24" w:rsidRPr="0078325D">
        <w:t>patarėjas (-ai)/</w:t>
      </w:r>
      <w:r w:rsidR="00934962" w:rsidRPr="0078325D">
        <w:t>vedėjo pavaduotojas (-ai),</w:t>
      </w:r>
      <w:r w:rsidR="00934962">
        <w:t xml:space="preserve"> </w:t>
      </w:r>
      <w:r w:rsidR="00150F86">
        <w:t>nesant ir jo</w:t>
      </w:r>
      <w:r w:rsidR="004875C1">
        <w:t xml:space="preserve"> (-ų)</w:t>
      </w:r>
      <w:r w:rsidR="00150F86">
        <w:t xml:space="preserve"> Administracijos direktoriaus paskirtas kitas valstybės tarnautojas</w:t>
      </w:r>
      <w:r>
        <w:t>.</w:t>
      </w:r>
    </w:p>
    <w:p w:rsidR="00F262B5" w:rsidRPr="002D764D" w:rsidRDefault="00046E19" w:rsidP="00A05D71">
      <w:pPr>
        <w:ind w:firstLine="720"/>
        <w:jc w:val="both"/>
      </w:pPr>
      <w:r>
        <w:t>11</w:t>
      </w:r>
      <w:r w:rsidR="004213FA">
        <w:t xml:space="preserve">. </w:t>
      </w:r>
      <w:r w:rsidR="00AF1469">
        <w:t xml:space="preserve">Skyriaus pareigybių skaičių nustato Administracijos direktorius. </w:t>
      </w:r>
      <w:r w:rsidR="00F262B5" w:rsidRPr="002D764D">
        <w:t xml:space="preserve">Skyriaus </w:t>
      </w:r>
      <w:r w:rsidR="00F262B5" w:rsidRPr="0078325D">
        <w:t>vedėjo</w:t>
      </w:r>
      <w:r w:rsidRPr="0078325D">
        <w:t xml:space="preserve">, </w:t>
      </w:r>
      <w:r w:rsidR="00943E24" w:rsidRPr="0078325D">
        <w:t xml:space="preserve">vyr. </w:t>
      </w:r>
      <w:r w:rsidR="00AC56FE" w:rsidRPr="0078325D">
        <w:t>patarėjo</w:t>
      </w:r>
      <w:r w:rsidR="00614FB1" w:rsidRPr="0078325D">
        <w:t xml:space="preserve"> (-ų)</w:t>
      </w:r>
      <w:r w:rsidR="002C37D3" w:rsidRPr="0078325D">
        <w:t>/</w:t>
      </w:r>
      <w:r w:rsidR="00943E24" w:rsidRPr="0078325D">
        <w:t>patarėjo (-ų)/</w:t>
      </w:r>
      <w:r w:rsidR="003823CE" w:rsidRPr="0078325D">
        <w:t>vedėjo pavaduotojo (-ų),</w:t>
      </w:r>
      <w:r w:rsidR="00F262B5" w:rsidRPr="0078325D">
        <w:t xml:space="preserve"> </w:t>
      </w:r>
      <w:r w:rsidR="00F262B5" w:rsidRPr="002D764D">
        <w:t>specialistų uždaviniai ir funkcijos yra apibrėžti Administracijos direktoriaus patvirtintuose pareigybių aprašymuose.</w:t>
      </w:r>
    </w:p>
    <w:p w:rsidR="00F262B5" w:rsidRPr="002D764D" w:rsidRDefault="00046E19" w:rsidP="00A05D71">
      <w:pPr>
        <w:ind w:firstLine="720"/>
        <w:jc w:val="both"/>
      </w:pPr>
      <w:r>
        <w:t>12</w:t>
      </w:r>
      <w:r w:rsidR="004213FA">
        <w:t xml:space="preserve">. </w:t>
      </w:r>
      <w:r w:rsidR="00F262B5" w:rsidRPr="002D764D">
        <w:t>Skyriaus vedėjas yra atsakingas už Skyriui pavestų uždavinių ir funkcijų vykdymą.</w:t>
      </w:r>
    </w:p>
    <w:p w:rsidR="00F262B5" w:rsidRPr="002D764D" w:rsidRDefault="00046E19" w:rsidP="00A05D71">
      <w:pPr>
        <w:ind w:firstLine="720"/>
        <w:jc w:val="both"/>
      </w:pPr>
      <w:r>
        <w:t>13</w:t>
      </w:r>
      <w:r w:rsidR="00F00111" w:rsidRPr="0078325D">
        <w:t xml:space="preserve">. </w:t>
      </w:r>
      <w:r w:rsidR="009651EC" w:rsidRPr="0078325D">
        <w:t xml:space="preserve">Skyriaus </w:t>
      </w:r>
      <w:r w:rsidR="00943E24" w:rsidRPr="0078325D">
        <w:t xml:space="preserve">vyr. </w:t>
      </w:r>
      <w:r w:rsidR="00AC56FE" w:rsidRPr="0078325D">
        <w:t>patarėjas</w:t>
      </w:r>
      <w:r w:rsidR="00614FB1" w:rsidRPr="0078325D">
        <w:t xml:space="preserve"> (-ai)</w:t>
      </w:r>
      <w:r w:rsidR="00520559" w:rsidRPr="0078325D">
        <w:t>/</w:t>
      </w:r>
      <w:r w:rsidR="00943E24" w:rsidRPr="0078325D">
        <w:t>patarėjas (-ai)/</w:t>
      </w:r>
      <w:r w:rsidR="00520559" w:rsidRPr="0078325D">
        <w:t>vedėjo pavaduotojas (-ai)</w:t>
      </w:r>
      <w:r w:rsidR="00EC5CCB">
        <w:t xml:space="preserve"> ir </w:t>
      </w:r>
      <w:r w:rsidR="009651EC">
        <w:t>specialistai</w:t>
      </w:r>
      <w:r w:rsidR="00F262B5" w:rsidRPr="002D764D">
        <w:t xml:space="preserve"> atsakingi už jiems priskirtų uždavinių ir funkcijų vykdymą.</w:t>
      </w:r>
    </w:p>
    <w:p w:rsidR="00F262B5" w:rsidRDefault="00F153DC" w:rsidP="00A05D71">
      <w:pPr>
        <w:ind w:firstLine="720"/>
        <w:jc w:val="both"/>
      </w:pPr>
      <w:r>
        <w:t>14</w:t>
      </w:r>
      <w:r w:rsidR="00F00111">
        <w:t xml:space="preserve">. </w:t>
      </w:r>
      <w:r w:rsidR="00F262B5" w:rsidRPr="002D764D">
        <w:t>Skyriaus</w:t>
      </w:r>
      <w:r w:rsidR="00046E19">
        <w:t xml:space="preserve"> vedėjas, </w:t>
      </w:r>
      <w:r w:rsidR="00943E24" w:rsidRPr="0078325D">
        <w:t>vyr. patarėjas (-ai)/</w:t>
      </w:r>
      <w:r w:rsidR="00046E19" w:rsidRPr="0078325D">
        <w:t>pa</w:t>
      </w:r>
      <w:r w:rsidR="00410137" w:rsidRPr="0078325D">
        <w:t>tarėjas</w:t>
      </w:r>
      <w:r w:rsidR="00614FB1" w:rsidRPr="0078325D">
        <w:t xml:space="preserve"> (-ai)</w:t>
      </w:r>
      <w:r w:rsidR="00C17978" w:rsidRPr="0078325D">
        <w:t>/vedėjo pavaduotojas (-ai)</w:t>
      </w:r>
      <w:r w:rsidR="00046E19">
        <w:t xml:space="preserve"> ir</w:t>
      </w:r>
      <w:r w:rsidR="009651EC">
        <w:t xml:space="preserve"> specialist</w:t>
      </w:r>
      <w:r w:rsidR="00046E19">
        <w:t>ai</w:t>
      </w:r>
      <w:r w:rsidR="002D764D" w:rsidRPr="002D764D">
        <w:t xml:space="preserve"> į pareigas </w:t>
      </w:r>
      <w:r w:rsidR="00046E19">
        <w:t>priimami ir atleidžiami</w:t>
      </w:r>
      <w:r w:rsidR="00F262B5" w:rsidRPr="002D764D">
        <w:t xml:space="preserve"> iš </w:t>
      </w:r>
      <w:r w:rsidR="002D764D" w:rsidRPr="002D764D">
        <w:t xml:space="preserve">jų </w:t>
      </w:r>
      <w:r w:rsidR="00F262B5" w:rsidRPr="002D764D">
        <w:t>Lietuvos Respubl</w:t>
      </w:r>
      <w:r w:rsidR="002D764D" w:rsidRPr="002D764D">
        <w:t>ikos valstybės tarnybos įstatym</w:t>
      </w:r>
      <w:r w:rsidR="00046E19">
        <w:t>o</w:t>
      </w:r>
      <w:r w:rsidR="00EC5CCB">
        <w:t>, Lietuvos Respublikos darbo kodekso</w:t>
      </w:r>
      <w:r w:rsidR="002D764D" w:rsidRPr="002D764D">
        <w:t xml:space="preserve"> bei kit</w:t>
      </w:r>
      <w:r w:rsidR="00046E19">
        <w:t>ų</w:t>
      </w:r>
      <w:r w:rsidR="002D764D" w:rsidRPr="002D764D">
        <w:t xml:space="preserve"> teisės akt</w:t>
      </w:r>
      <w:r w:rsidR="00046E19">
        <w:t>ų nustatyta tvarka.</w:t>
      </w:r>
    </w:p>
    <w:p w:rsidR="00F153DC" w:rsidRDefault="00F153DC" w:rsidP="00A05D71">
      <w:pPr>
        <w:ind w:firstLine="720"/>
        <w:jc w:val="both"/>
      </w:pPr>
      <w:r>
        <w:t xml:space="preserve">15. Už tarnybinius nusižengimus skyriaus valstybės tarnautojai gali būti traukiami </w:t>
      </w:r>
      <w:proofErr w:type="spellStart"/>
      <w:r>
        <w:t>tarnybinėn</w:t>
      </w:r>
      <w:proofErr w:type="spellEnd"/>
      <w:r>
        <w:t xml:space="preserve"> atsakomybėn. Už Administracijai padarytą materialinę žalą</w:t>
      </w:r>
      <w:r w:rsidR="00AF1469" w:rsidRPr="00AF1469">
        <w:t xml:space="preserve"> </w:t>
      </w:r>
      <w:r w:rsidR="00AF1469">
        <w:t>valstybės tarnautojai gali būti traukiami</w:t>
      </w:r>
      <w:r>
        <w:t xml:space="preserve"> </w:t>
      </w:r>
      <w:proofErr w:type="spellStart"/>
      <w:r>
        <w:t>materialinėn</w:t>
      </w:r>
      <w:proofErr w:type="spellEnd"/>
      <w:r>
        <w:t xml:space="preserve"> atsakomybėn</w:t>
      </w:r>
      <w:r w:rsidR="00AF1469">
        <w:t>.</w:t>
      </w:r>
    </w:p>
    <w:p w:rsidR="002D764D" w:rsidRDefault="002D764D" w:rsidP="00F262B5">
      <w:pPr>
        <w:ind w:firstLine="360"/>
        <w:jc w:val="both"/>
      </w:pPr>
    </w:p>
    <w:p w:rsidR="00066CB1" w:rsidRPr="002D764D" w:rsidRDefault="00066CB1" w:rsidP="00F262B5">
      <w:pPr>
        <w:ind w:firstLine="360"/>
        <w:jc w:val="both"/>
      </w:pPr>
    </w:p>
    <w:p w:rsidR="002D764D" w:rsidRPr="0025082A" w:rsidRDefault="002D764D" w:rsidP="002D764D">
      <w:pPr>
        <w:ind w:firstLine="360"/>
        <w:jc w:val="center"/>
        <w:rPr>
          <w:b/>
        </w:rPr>
      </w:pPr>
      <w:r w:rsidRPr="0025082A">
        <w:rPr>
          <w:b/>
        </w:rPr>
        <w:t>V. BAIGIAMOSIOS NUOSTATOS</w:t>
      </w:r>
    </w:p>
    <w:p w:rsidR="002D764D" w:rsidRPr="002D764D" w:rsidRDefault="002D764D" w:rsidP="002D764D">
      <w:pPr>
        <w:ind w:firstLine="360"/>
        <w:jc w:val="center"/>
      </w:pPr>
    </w:p>
    <w:p w:rsidR="00385473" w:rsidRDefault="00AF1469" w:rsidP="00A05D71">
      <w:pPr>
        <w:ind w:firstLine="720"/>
        <w:jc w:val="both"/>
      </w:pPr>
      <w:r>
        <w:t>16</w:t>
      </w:r>
      <w:r w:rsidR="00F00111">
        <w:t xml:space="preserve">. </w:t>
      </w:r>
      <w:r w:rsidR="002D764D" w:rsidRPr="002D764D">
        <w:t xml:space="preserve">Skyriaus </w:t>
      </w:r>
      <w:r w:rsidR="00BD1948">
        <w:t xml:space="preserve">veiklos </w:t>
      </w:r>
      <w:r w:rsidR="002D764D" w:rsidRPr="002D764D">
        <w:t xml:space="preserve">nuostatus, jų papildymus ar pakeitimus tvirtina </w:t>
      </w:r>
      <w:r w:rsidR="00F153DC">
        <w:t>A</w:t>
      </w:r>
      <w:r w:rsidR="002D764D" w:rsidRPr="002D764D">
        <w:t>dministracijos direktorius</w:t>
      </w:r>
      <w:r w:rsidR="00F30E08">
        <w:t>.</w:t>
      </w:r>
    </w:p>
    <w:p w:rsidR="002D764D" w:rsidRDefault="00AF1469" w:rsidP="00A05D71">
      <w:pPr>
        <w:ind w:firstLine="720"/>
        <w:jc w:val="both"/>
      </w:pPr>
      <w:r>
        <w:t>17</w:t>
      </w:r>
      <w:r w:rsidR="002B5047">
        <w:t xml:space="preserve">. Su šiais nuostatais </w:t>
      </w:r>
      <w:r w:rsidR="00F153DC">
        <w:t>S</w:t>
      </w:r>
      <w:r w:rsidR="002B5047">
        <w:t xml:space="preserve">kyriaus </w:t>
      </w:r>
      <w:r w:rsidR="00F153DC">
        <w:t>valstybės tarnautojai ir darbuotojai</w:t>
      </w:r>
      <w:r w:rsidR="00CB50A4">
        <w:t xml:space="preserve">, </w:t>
      </w:r>
      <w:r w:rsidR="00CB50A4" w:rsidRPr="00943E24">
        <w:t>dirbantys pagal darbo sutartis</w:t>
      </w:r>
      <w:r w:rsidR="00CB50A4">
        <w:t>,</w:t>
      </w:r>
      <w:r w:rsidR="002B5047">
        <w:t xml:space="preserve"> supažindinami pasirašytinai.</w:t>
      </w:r>
    </w:p>
    <w:p w:rsidR="00752281" w:rsidRDefault="00752281" w:rsidP="00752281">
      <w:pPr>
        <w:jc w:val="both"/>
      </w:pPr>
    </w:p>
    <w:p w:rsidR="00370FE7" w:rsidRDefault="00370FE7" w:rsidP="00370FE7">
      <w:pPr>
        <w:jc w:val="center"/>
      </w:pPr>
      <w:r>
        <w:t>_______________________________________</w:t>
      </w:r>
    </w:p>
    <w:p w:rsidR="00370FE7" w:rsidRDefault="00370FE7" w:rsidP="00752281">
      <w:pPr>
        <w:jc w:val="both"/>
      </w:pPr>
    </w:p>
    <w:p w:rsidR="00C9073E" w:rsidRDefault="00C9073E" w:rsidP="00752281">
      <w:pPr>
        <w:jc w:val="both"/>
      </w:pPr>
    </w:p>
    <w:p w:rsidR="00370FE7" w:rsidRDefault="00370FE7" w:rsidP="00752281">
      <w:pPr>
        <w:jc w:val="both"/>
      </w:pPr>
    </w:p>
    <w:p w:rsidR="00370FE7" w:rsidRDefault="00370FE7" w:rsidP="00752281">
      <w:pPr>
        <w:jc w:val="both"/>
      </w:pPr>
    </w:p>
    <w:p w:rsidR="00D51477" w:rsidRPr="002D764D" w:rsidRDefault="00D51477" w:rsidP="00F153DC">
      <w:pPr>
        <w:jc w:val="both"/>
        <w:rPr>
          <w:sz w:val="28"/>
          <w:szCs w:val="28"/>
        </w:rPr>
      </w:pPr>
    </w:p>
    <w:sectPr w:rsidR="00D51477" w:rsidRPr="002D764D" w:rsidSect="008B5A9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66"/>
    <w:multiLevelType w:val="hybridMultilevel"/>
    <w:tmpl w:val="C24C810E"/>
    <w:lvl w:ilvl="0" w:tplc="E590804C">
      <w:start w:val="2009"/>
      <w:numFmt w:val="decimal"/>
      <w:lvlText w:val="%1-"/>
      <w:lvlJc w:val="left"/>
      <w:pPr>
        <w:tabs>
          <w:tab w:val="num" w:pos="13650"/>
        </w:tabs>
        <w:ind w:left="13650" w:hanging="1515"/>
      </w:pPr>
      <w:rPr>
        <w:rFonts w:hint="default"/>
      </w:rPr>
    </w:lvl>
    <w:lvl w:ilvl="1" w:tplc="04090019" w:tentative="1">
      <w:start w:val="1"/>
      <w:numFmt w:val="lowerLetter"/>
      <w:lvlText w:val="%2."/>
      <w:lvlJc w:val="left"/>
      <w:pPr>
        <w:tabs>
          <w:tab w:val="num" w:pos="7740"/>
        </w:tabs>
        <w:ind w:left="7740" w:hanging="360"/>
      </w:pPr>
    </w:lvl>
    <w:lvl w:ilvl="2" w:tplc="0409001B" w:tentative="1">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start w:val="1"/>
      <w:numFmt w:val="lowerRoman"/>
      <w:lvlText w:val="%9."/>
      <w:lvlJc w:val="right"/>
      <w:pPr>
        <w:tabs>
          <w:tab w:val="num" w:pos="12780"/>
        </w:tabs>
        <w:ind w:left="12780" w:hanging="180"/>
      </w:pPr>
    </w:lvl>
  </w:abstractNum>
  <w:abstractNum w:abstractNumId="1" w15:restartNumberingAfterBreak="0">
    <w:nsid w:val="1EBB3632"/>
    <w:multiLevelType w:val="hybridMultilevel"/>
    <w:tmpl w:val="9ED6FC0C"/>
    <w:lvl w:ilvl="0" w:tplc="E590804C">
      <w:start w:val="2009"/>
      <w:numFmt w:val="decimal"/>
      <w:lvlText w:val="%1-"/>
      <w:lvlJc w:val="left"/>
      <w:pPr>
        <w:tabs>
          <w:tab w:val="num" w:pos="13185"/>
        </w:tabs>
        <w:ind w:left="13185" w:hanging="1515"/>
      </w:pPr>
      <w:rPr>
        <w:rFonts w:hint="default"/>
      </w:rPr>
    </w:lvl>
    <w:lvl w:ilvl="1" w:tplc="04090019" w:tentative="1">
      <w:start w:val="1"/>
      <w:numFmt w:val="lowerLetter"/>
      <w:lvlText w:val="%2."/>
      <w:lvlJc w:val="left"/>
      <w:pPr>
        <w:tabs>
          <w:tab w:val="num" w:pos="7275"/>
        </w:tabs>
        <w:ind w:left="7275" w:hanging="360"/>
      </w:pPr>
    </w:lvl>
    <w:lvl w:ilvl="2" w:tplc="0409001B" w:tentative="1">
      <w:start w:val="1"/>
      <w:numFmt w:val="lowerRoman"/>
      <w:lvlText w:val="%3."/>
      <w:lvlJc w:val="right"/>
      <w:pPr>
        <w:tabs>
          <w:tab w:val="num" w:pos="7995"/>
        </w:tabs>
        <w:ind w:left="7995" w:hanging="180"/>
      </w:pPr>
    </w:lvl>
    <w:lvl w:ilvl="3" w:tplc="0409000F" w:tentative="1">
      <w:start w:val="1"/>
      <w:numFmt w:val="decimal"/>
      <w:lvlText w:val="%4."/>
      <w:lvlJc w:val="left"/>
      <w:pPr>
        <w:tabs>
          <w:tab w:val="num" w:pos="8715"/>
        </w:tabs>
        <w:ind w:left="8715" w:hanging="360"/>
      </w:pPr>
    </w:lvl>
    <w:lvl w:ilvl="4" w:tplc="04090019" w:tentative="1">
      <w:start w:val="1"/>
      <w:numFmt w:val="lowerLetter"/>
      <w:lvlText w:val="%5."/>
      <w:lvlJc w:val="left"/>
      <w:pPr>
        <w:tabs>
          <w:tab w:val="num" w:pos="9435"/>
        </w:tabs>
        <w:ind w:left="9435" w:hanging="360"/>
      </w:pPr>
    </w:lvl>
    <w:lvl w:ilvl="5" w:tplc="0409001B" w:tentative="1">
      <w:start w:val="1"/>
      <w:numFmt w:val="lowerRoman"/>
      <w:lvlText w:val="%6."/>
      <w:lvlJc w:val="right"/>
      <w:pPr>
        <w:tabs>
          <w:tab w:val="num" w:pos="10155"/>
        </w:tabs>
        <w:ind w:left="10155" w:hanging="180"/>
      </w:pPr>
    </w:lvl>
    <w:lvl w:ilvl="6" w:tplc="0409000F" w:tentative="1">
      <w:start w:val="1"/>
      <w:numFmt w:val="decimal"/>
      <w:lvlText w:val="%7."/>
      <w:lvlJc w:val="left"/>
      <w:pPr>
        <w:tabs>
          <w:tab w:val="num" w:pos="10875"/>
        </w:tabs>
        <w:ind w:left="10875" w:hanging="360"/>
      </w:pPr>
    </w:lvl>
    <w:lvl w:ilvl="7" w:tplc="04090019" w:tentative="1">
      <w:start w:val="1"/>
      <w:numFmt w:val="lowerLetter"/>
      <w:lvlText w:val="%8."/>
      <w:lvlJc w:val="left"/>
      <w:pPr>
        <w:tabs>
          <w:tab w:val="num" w:pos="11595"/>
        </w:tabs>
        <w:ind w:left="11595" w:hanging="360"/>
      </w:pPr>
    </w:lvl>
    <w:lvl w:ilvl="8" w:tplc="0409001B">
      <w:start w:val="1"/>
      <w:numFmt w:val="lowerRoman"/>
      <w:lvlText w:val="%9."/>
      <w:lvlJc w:val="right"/>
      <w:pPr>
        <w:tabs>
          <w:tab w:val="num" w:pos="12315"/>
        </w:tabs>
        <w:ind w:left="12315" w:hanging="180"/>
      </w:pPr>
    </w:lvl>
  </w:abstractNum>
  <w:abstractNum w:abstractNumId="2" w15:restartNumberingAfterBreak="0">
    <w:nsid w:val="2BF9252C"/>
    <w:multiLevelType w:val="multilevel"/>
    <w:tmpl w:val="53F2C380"/>
    <w:lvl w:ilvl="0">
      <w:start w:val="1"/>
      <w:numFmt w:val="decimal"/>
      <w:lvlText w:val="%1."/>
      <w:lvlJc w:val="left"/>
      <w:pPr>
        <w:tabs>
          <w:tab w:val="num" w:pos="734"/>
        </w:tabs>
        <w:ind w:left="734" w:hanging="360"/>
      </w:pPr>
      <w:rPr>
        <w:rFonts w:ascii="Times New Roman" w:eastAsia="Times New Roman" w:hAnsi="Times New Roman" w:cs="Times New Roman"/>
      </w:rPr>
    </w:lvl>
    <w:lvl w:ilvl="1">
      <w:start w:val="1"/>
      <w:numFmt w:val="decimal"/>
      <w:isLgl/>
      <w:lvlText w:val="%1.%2."/>
      <w:lvlJc w:val="left"/>
      <w:pPr>
        <w:tabs>
          <w:tab w:val="num" w:pos="734"/>
        </w:tabs>
        <w:ind w:left="734" w:hanging="360"/>
      </w:pPr>
      <w:rPr>
        <w:rFonts w:hint="default"/>
      </w:rPr>
    </w:lvl>
    <w:lvl w:ilvl="2">
      <w:start w:val="1"/>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094"/>
        </w:tabs>
        <w:ind w:left="1094" w:hanging="720"/>
      </w:pPr>
      <w:rPr>
        <w:rFonts w:hint="default"/>
      </w:rPr>
    </w:lvl>
    <w:lvl w:ilvl="4">
      <w:start w:val="1"/>
      <w:numFmt w:val="decimal"/>
      <w:isLgl/>
      <w:lvlText w:val="%1.%2.%3.%4.%5."/>
      <w:lvlJc w:val="left"/>
      <w:pPr>
        <w:tabs>
          <w:tab w:val="num" w:pos="1454"/>
        </w:tabs>
        <w:ind w:left="1454" w:hanging="1080"/>
      </w:pPr>
      <w:rPr>
        <w:rFonts w:hint="default"/>
      </w:rPr>
    </w:lvl>
    <w:lvl w:ilvl="5">
      <w:start w:val="1"/>
      <w:numFmt w:val="decimal"/>
      <w:isLgl/>
      <w:lvlText w:val="%1.%2.%3.%4.%5.%6."/>
      <w:lvlJc w:val="left"/>
      <w:pPr>
        <w:tabs>
          <w:tab w:val="num" w:pos="1454"/>
        </w:tabs>
        <w:ind w:left="1454" w:hanging="1080"/>
      </w:pPr>
      <w:rPr>
        <w:rFonts w:hint="default"/>
      </w:rPr>
    </w:lvl>
    <w:lvl w:ilvl="6">
      <w:start w:val="1"/>
      <w:numFmt w:val="decimal"/>
      <w:isLgl/>
      <w:lvlText w:val="%1.%2.%3.%4.%5.%6.%7."/>
      <w:lvlJc w:val="left"/>
      <w:pPr>
        <w:tabs>
          <w:tab w:val="num" w:pos="1814"/>
        </w:tabs>
        <w:ind w:left="1814" w:hanging="1440"/>
      </w:pPr>
      <w:rPr>
        <w:rFonts w:hint="default"/>
      </w:rPr>
    </w:lvl>
    <w:lvl w:ilvl="7">
      <w:start w:val="1"/>
      <w:numFmt w:val="decimal"/>
      <w:isLgl/>
      <w:lvlText w:val="%1.%2.%3.%4.%5.%6.%7.%8."/>
      <w:lvlJc w:val="left"/>
      <w:pPr>
        <w:tabs>
          <w:tab w:val="num" w:pos="1814"/>
        </w:tabs>
        <w:ind w:left="1814" w:hanging="1440"/>
      </w:pPr>
      <w:rPr>
        <w:rFonts w:hint="default"/>
      </w:rPr>
    </w:lvl>
    <w:lvl w:ilvl="8">
      <w:start w:val="1"/>
      <w:numFmt w:val="decimal"/>
      <w:isLgl/>
      <w:lvlText w:val="%1.%2.%3.%4.%5.%6.%7.%8.%9."/>
      <w:lvlJc w:val="left"/>
      <w:pPr>
        <w:tabs>
          <w:tab w:val="num" w:pos="2174"/>
        </w:tabs>
        <w:ind w:left="2174" w:hanging="1800"/>
      </w:pPr>
      <w:rPr>
        <w:rFonts w:hint="default"/>
      </w:rPr>
    </w:lvl>
  </w:abstractNum>
  <w:abstractNum w:abstractNumId="3" w15:restartNumberingAfterBreak="0">
    <w:nsid w:val="36121776"/>
    <w:multiLevelType w:val="hybridMultilevel"/>
    <w:tmpl w:val="5E44ECAE"/>
    <w:lvl w:ilvl="0" w:tplc="E590804C">
      <w:start w:val="2009"/>
      <w:numFmt w:val="decimal"/>
      <w:lvlText w:val="%1-"/>
      <w:lvlJc w:val="left"/>
      <w:pPr>
        <w:tabs>
          <w:tab w:val="num" w:pos="14115"/>
        </w:tabs>
        <w:ind w:left="14115" w:hanging="1515"/>
      </w:pPr>
      <w:rPr>
        <w:rFonts w:hint="default"/>
      </w:rPr>
    </w:lvl>
    <w:lvl w:ilvl="1" w:tplc="04090019" w:tentative="1">
      <w:start w:val="1"/>
      <w:numFmt w:val="lowerLetter"/>
      <w:lvlText w:val="%2."/>
      <w:lvlJc w:val="left"/>
      <w:pPr>
        <w:tabs>
          <w:tab w:val="num" w:pos="8205"/>
        </w:tabs>
        <w:ind w:left="8205" w:hanging="360"/>
      </w:pPr>
    </w:lvl>
    <w:lvl w:ilvl="2" w:tplc="0409001B" w:tentative="1">
      <w:start w:val="1"/>
      <w:numFmt w:val="lowerRoman"/>
      <w:lvlText w:val="%3."/>
      <w:lvlJc w:val="right"/>
      <w:pPr>
        <w:tabs>
          <w:tab w:val="num" w:pos="8925"/>
        </w:tabs>
        <w:ind w:left="8925" w:hanging="180"/>
      </w:pPr>
    </w:lvl>
    <w:lvl w:ilvl="3" w:tplc="0409000F" w:tentative="1">
      <w:start w:val="1"/>
      <w:numFmt w:val="decimal"/>
      <w:lvlText w:val="%4."/>
      <w:lvlJc w:val="left"/>
      <w:pPr>
        <w:tabs>
          <w:tab w:val="num" w:pos="9645"/>
        </w:tabs>
        <w:ind w:left="9645" w:hanging="360"/>
      </w:pPr>
    </w:lvl>
    <w:lvl w:ilvl="4" w:tplc="04090019" w:tentative="1">
      <w:start w:val="1"/>
      <w:numFmt w:val="lowerLetter"/>
      <w:lvlText w:val="%5."/>
      <w:lvlJc w:val="left"/>
      <w:pPr>
        <w:tabs>
          <w:tab w:val="num" w:pos="10365"/>
        </w:tabs>
        <w:ind w:left="10365" w:hanging="360"/>
      </w:pPr>
    </w:lvl>
    <w:lvl w:ilvl="5" w:tplc="0409001B" w:tentative="1">
      <w:start w:val="1"/>
      <w:numFmt w:val="lowerRoman"/>
      <w:lvlText w:val="%6."/>
      <w:lvlJc w:val="right"/>
      <w:pPr>
        <w:tabs>
          <w:tab w:val="num" w:pos="11085"/>
        </w:tabs>
        <w:ind w:left="11085" w:hanging="180"/>
      </w:pPr>
    </w:lvl>
    <w:lvl w:ilvl="6" w:tplc="0409000F" w:tentative="1">
      <w:start w:val="1"/>
      <w:numFmt w:val="decimal"/>
      <w:lvlText w:val="%7."/>
      <w:lvlJc w:val="left"/>
      <w:pPr>
        <w:tabs>
          <w:tab w:val="num" w:pos="11805"/>
        </w:tabs>
        <w:ind w:left="11805" w:hanging="360"/>
      </w:pPr>
    </w:lvl>
    <w:lvl w:ilvl="7" w:tplc="04090019" w:tentative="1">
      <w:start w:val="1"/>
      <w:numFmt w:val="lowerLetter"/>
      <w:lvlText w:val="%8."/>
      <w:lvlJc w:val="left"/>
      <w:pPr>
        <w:tabs>
          <w:tab w:val="num" w:pos="12525"/>
        </w:tabs>
        <w:ind w:left="12525" w:hanging="360"/>
      </w:pPr>
    </w:lvl>
    <w:lvl w:ilvl="8" w:tplc="0409001B">
      <w:start w:val="1"/>
      <w:numFmt w:val="lowerRoman"/>
      <w:lvlText w:val="%9."/>
      <w:lvlJc w:val="right"/>
      <w:pPr>
        <w:tabs>
          <w:tab w:val="num" w:pos="13245"/>
        </w:tabs>
        <w:ind w:left="13245" w:hanging="180"/>
      </w:pPr>
    </w:lvl>
  </w:abstractNum>
  <w:abstractNum w:abstractNumId="4" w15:restartNumberingAfterBreak="0">
    <w:nsid w:val="369001A5"/>
    <w:multiLevelType w:val="hybridMultilevel"/>
    <w:tmpl w:val="7FA20158"/>
    <w:lvl w:ilvl="0" w:tplc="E590804C">
      <w:start w:val="2009"/>
      <w:numFmt w:val="decimal"/>
      <w:lvlText w:val="%1-"/>
      <w:lvlJc w:val="left"/>
      <w:pPr>
        <w:tabs>
          <w:tab w:val="num" w:pos="14580"/>
        </w:tabs>
        <w:ind w:left="14580" w:hanging="1515"/>
      </w:pPr>
      <w:rPr>
        <w:rFonts w:hint="default"/>
      </w:rPr>
    </w:lvl>
    <w:lvl w:ilvl="1" w:tplc="04090019" w:tentative="1">
      <w:start w:val="1"/>
      <w:numFmt w:val="lowerLetter"/>
      <w:lvlText w:val="%2."/>
      <w:lvlJc w:val="left"/>
      <w:pPr>
        <w:tabs>
          <w:tab w:val="num" w:pos="8670"/>
        </w:tabs>
        <w:ind w:left="8670" w:hanging="360"/>
      </w:pPr>
    </w:lvl>
    <w:lvl w:ilvl="2" w:tplc="0409001B" w:tentative="1">
      <w:start w:val="1"/>
      <w:numFmt w:val="lowerRoman"/>
      <w:lvlText w:val="%3."/>
      <w:lvlJc w:val="right"/>
      <w:pPr>
        <w:tabs>
          <w:tab w:val="num" w:pos="9390"/>
        </w:tabs>
        <w:ind w:left="9390" w:hanging="180"/>
      </w:pPr>
    </w:lvl>
    <w:lvl w:ilvl="3" w:tplc="0409000F" w:tentative="1">
      <w:start w:val="1"/>
      <w:numFmt w:val="decimal"/>
      <w:lvlText w:val="%4."/>
      <w:lvlJc w:val="left"/>
      <w:pPr>
        <w:tabs>
          <w:tab w:val="num" w:pos="10110"/>
        </w:tabs>
        <w:ind w:left="10110" w:hanging="360"/>
      </w:pPr>
    </w:lvl>
    <w:lvl w:ilvl="4" w:tplc="04090019" w:tentative="1">
      <w:start w:val="1"/>
      <w:numFmt w:val="lowerLetter"/>
      <w:lvlText w:val="%5."/>
      <w:lvlJc w:val="left"/>
      <w:pPr>
        <w:tabs>
          <w:tab w:val="num" w:pos="10830"/>
        </w:tabs>
        <w:ind w:left="10830" w:hanging="360"/>
      </w:pPr>
    </w:lvl>
    <w:lvl w:ilvl="5" w:tplc="0409001B" w:tentative="1">
      <w:start w:val="1"/>
      <w:numFmt w:val="lowerRoman"/>
      <w:lvlText w:val="%6."/>
      <w:lvlJc w:val="right"/>
      <w:pPr>
        <w:tabs>
          <w:tab w:val="num" w:pos="11550"/>
        </w:tabs>
        <w:ind w:left="11550" w:hanging="180"/>
      </w:pPr>
    </w:lvl>
    <w:lvl w:ilvl="6" w:tplc="0409000F" w:tentative="1">
      <w:start w:val="1"/>
      <w:numFmt w:val="decimal"/>
      <w:lvlText w:val="%7."/>
      <w:lvlJc w:val="left"/>
      <w:pPr>
        <w:tabs>
          <w:tab w:val="num" w:pos="12270"/>
        </w:tabs>
        <w:ind w:left="12270" w:hanging="360"/>
      </w:pPr>
    </w:lvl>
    <w:lvl w:ilvl="7" w:tplc="04090019" w:tentative="1">
      <w:start w:val="1"/>
      <w:numFmt w:val="lowerLetter"/>
      <w:lvlText w:val="%8."/>
      <w:lvlJc w:val="left"/>
      <w:pPr>
        <w:tabs>
          <w:tab w:val="num" w:pos="12990"/>
        </w:tabs>
        <w:ind w:left="12990" w:hanging="360"/>
      </w:pPr>
    </w:lvl>
    <w:lvl w:ilvl="8" w:tplc="0409001B">
      <w:start w:val="1"/>
      <w:numFmt w:val="lowerRoman"/>
      <w:lvlText w:val="%9."/>
      <w:lvlJc w:val="right"/>
      <w:pPr>
        <w:tabs>
          <w:tab w:val="num" w:pos="13710"/>
        </w:tabs>
        <w:ind w:left="13710" w:hanging="180"/>
      </w:pPr>
    </w:lvl>
  </w:abstractNum>
  <w:abstractNum w:abstractNumId="5" w15:restartNumberingAfterBreak="0">
    <w:nsid w:val="3C182B5C"/>
    <w:multiLevelType w:val="hybridMultilevel"/>
    <w:tmpl w:val="0E4A9F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0460DB1"/>
    <w:multiLevelType w:val="multilevel"/>
    <w:tmpl w:val="0E263D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B1A5AD2"/>
    <w:multiLevelType w:val="hybridMultilevel"/>
    <w:tmpl w:val="465C961C"/>
    <w:lvl w:ilvl="0" w:tplc="E590804C">
      <w:start w:val="2009"/>
      <w:numFmt w:val="decimal"/>
      <w:lvlText w:val="%1-"/>
      <w:lvlJc w:val="left"/>
      <w:pPr>
        <w:tabs>
          <w:tab w:val="num" w:pos="7350"/>
        </w:tabs>
        <w:ind w:left="7350" w:hanging="1515"/>
      </w:pPr>
      <w:rPr>
        <w:rFonts w:hint="default"/>
      </w:rPr>
    </w:lvl>
    <w:lvl w:ilvl="1" w:tplc="04090019" w:tentative="1">
      <w:start w:val="1"/>
      <w:numFmt w:val="lowerLetter"/>
      <w:lvlText w:val="%2."/>
      <w:lvlJc w:val="left"/>
      <w:pPr>
        <w:tabs>
          <w:tab w:val="num" w:pos="6915"/>
        </w:tabs>
        <w:ind w:left="6915" w:hanging="360"/>
      </w:pPr>
    </w:lvl>
    <w:lvl w:ilvl="2" w:tplc="0409001B" w:tentative="1">
      <w:start w:val="1"/>
      <w:numFmt w:val="lowerRoman"/>
      <w:lvlText w:val="%3."/>
      <w:lvlJc w:val="right"/>
      <w:pPr>
        <w:tabs>
          <w:tab w:val="num" w:pos="7635"/>
        </w:tabs>
        <w:ind w:left="7635" w:hanging="180"/>
      </w:pPr>
    </w:lvl>
    <w:lvl w:ilvl="3" w:tplc="0409000F" w:tentative="1">
      <w:start w:val="1"/>
      <w:numFmt w:val="decimal"/>
      <w:lvlText w:val="%4."/>
      <w:lvlJc w:val="left"/>
      <w:pPr>
        <w:tabs>
          <w:tab w:val="num" w:pos="8355"/>
        </w:tabs>
        <w:ind w:left="8355" w:hanging="360"/>
      </w:pPr>
    </w:lvl>
    <w:lvl w:ilvl="4" w:tplc="04090019" w:tentative="1">
      <w:start w:val="1"/>
      <w:numFmt w:val="lowerLetter"/>
      <w:lvlText w:val="%5."/>
      <w:lvlJc w:val="left"/>
      <w:pPr>
        <w:tabs>
          <w:tab w:val="num" w:pos="9075"/>
        </w:tabs>
        <w:ind w:left="9075" w:hanging="360"/>
      </w:pPr>
    </w:lvl>
    <w:lvl w:ilvl="5" w:tplc="0409001B" w:tentative="1">
      <w:start w:val="1"/>
      <w:numFmt w:val="lowerRoman"/>
      <w:lvlText w:val="%6."/>
      <w:lvlJc w:val="right"/>
      <w:pPr>
        <w:tabs>
          <w:tab w:val="num" w:pos="9795"/>
        </w:tabs>
        <w:ind w:left="9795" w:hanging="180"/>
      </w:pPr>
    </w:lvl>
    <w:lvl w:ilvl="6" w:tplc="0409000F" w:tentative="1">
      <w:start w:val="1"/>
      <w:numFmt w:val="decimal"/>
      <w:lvlText w:val="%7."/>
      <w:lvlJc w:val="left"/>
      <w:pPr>
        <w:tabs>
          <w:tab w:val="num" w:pos="10515"/>
        </w:tabs>
        <w:ind w:left="10515" w:hanging="360"/>
      </w:pPr>
    </w:lvl>
    <w:lvl w:ilvl="7" w:tplc="04090019" w:tentative="1">
      <w:start w:val="1"/>
      <w:numFmt w:val="lowerLetter"/>
      <w:lvlText w:val="%8."/>
      <w:lvlJc w:val="left"/>
      <w:pPr>
        <w:tabs>
          <w:tab w:val="num" w:pos="11235"/>
        </w:tabs>
        <w:ind w:left="11235" w:hanging="360"/>
      </w:pPr>
    </w:lvl>
    <w:lvl w:ilvl="8" w:tplc="0409001B" w:tentative="1">
      <w:start w:val="1"/>
      <w:numFmt w:val="lowerRoman"/>
      <w:lvlText w:val="%9."/>
      <w:lvlJc w:val="right"/>
      <w:pPr>
        <w:tabs>
          <w:tab w:val="num" w:pos="11955"/>
        </w:tabs>
        <w:ind w:left="11955" w:hanging="180"/>
      </w:pPr>
    </w:lvl>
  </w:abstractNum>
  <w:abstractNum w:abstractNumId="8" w15:restartNumberingAfterBreak="0">
    <w:nsid w:val="4E9E3B31"/>
    <w:multiLevelType w:val="hybridMultilevel"/>
    <w:tmpl w:val="2EA0FFD8"/>
    <w:lvl w:ilvl="0" w:tplc="E590804C">
      <w:start w:val="2009"/>
      <w:numFmt w:val="decimal"/>
      <w:lvlText w:val="%1-"/>
      <w:lvlJc w:val="left"/>
      <w:pPr>
        <w:tabs>
          <w:tab w:val="num" w:pos="15510"/>
        </w:tabs>
        <w:ind w:left="15510" w:hanging="1515"/>
      </w:pPr>
      <w:rPr>
        <w:rFonts w:hint="default"/>
      </w:rPr>
    </w:lvl>
    <w:lvl w:ilvl="1" w:tplc="04090019" w:tentative="1">
      <w:start w:val="1"/>
      <w:numFmt w:val="lowerLetter"/>
      <w:lvlText w:val="%2."/>
      <w:lvlJc w:val="left"/>
      <w:pPr>
        <w:tabs>
          <w:tab w:val="num" w:pos="9600"/>
        </w:tabs>
        <w:ind w:left="9600" w:hanging="360"/>
      </w:pPr>
    </w:lvl>
    <w:lvl w:ilvl="2" w:tplc="0409001B" w:tentative="1">
      <w:start w:val="1"/>
      <w:numFmt w:val="lowerRoman"/>
      <w:lvlText w:val="%3."/>
      <w:lvlJc w:val="right"/>
      <w:pPr>
        <w:tabs>
          <w:tab w:val="num" w:pos="10320"/>
        </w:tabs>
        <w:ind w:left="10320" w:hanging="180"/>
      </w:pPr>
    </w:lvl>
    <w:lvl w:ilvl="3" w:tplc="0409000F" w:tentative="1">
      <w:start w:val="1"/>
      <w:numFmt w:val="decimal"/>
      <w:lvlText w:val="%4."/>
      <w:lvlJc w:val="left"/>
      <w:pPr>
        <w:tabs>
          <w:tab w:val="num" w:pos="11040"/>
        </w:tabs>
        <w:ind w:left="11040" w:hanging="360"/>
      </w:pPr>
    </w:lvl>
    <w:lvl w:ilvl="4" w:tplc="04090019" w:tentative="1">
      <w:start w:val="1"/>
      <w:numFmt w:val="lowerLetter"/>
      <w:lvlText w:val="%5."/>
      <w:lvlJc w:val="left"/>
      <w:pPr>
        <w:tabs>
          <w:tab w:val="num" w:pos="11760"/>
        </w:tabs>
        <w:ind w:left="11760" w:hanging="360"/>
      </w:pPr>
    </w:lvl>
    <w:lvl w:ilvl="5" w:tplc="0409001B" w:tentative="1">
      <w:start w:val="1"/>
      <w:numFmt w:val="lowerRoman"/>
      <w:lvlText w:val="%6."/>
      <w:lvlJc w:val="right"/>
      <w:pPr>
        <w:tabs>
          <w:tab w:val="num" w:pos="12480"/>
        </w:tabs>
        <w:ind w:left="12480" w:hanging="180"/>
      </w:pPr>
    </w:lvl>
    <w:lvl w:ilvl="6" w:tplc="0409000F" w:tentative="1">
      <w:start w:val="1"/>
      <w:numFmt w:val="decimal"/>
      <w:lvlText w:val="%7."/>
      <w:lvlJc w:val="left"/>
      <w:pPr>
        <w:tabs>
          <w:tab w:val="num" w:pos="13200"/>
        </w:tabs>
        <w:ind w:left="13200" w:hanging="360"/>
      </w:pPr>
    </w:lvl>
    <w:lvl w:ilvl="7" w:tplc="04090019" w:tentative="1">
      <w:start w:val="1"/>
      <w:numFmt w:val="lowerLetter"/>
      <w:lvlText w:val="%8."/>
      <w:lvlJc w:val="left"/>
      <w:pPr>
        <w:tabs>
          <w:tab w:val="num" w:pos="13920"/>
        </w:tabs>
        <w:ind w:left="13920" w:hanging="360"/>
      </w:pPr>
    </w:lvl>
    <w:lvl w:ilvl="8" w:tplc="0409001B">
      <w:start w:val="1"/>
      <w:numFmt w:val="lowerRoman"/>
      <w:lvlText w:val="%9."/>
      <w:lvlJc w:val="right"/>
      <w:pPr>
        <w:tabs>
          <w:tab w:val="num" w:pos="14640"/>
        </w:tabs>
        <w:ind w:left="14640" w:hanging="180"/>
      </w:pPr>
    </w:lvl>
  </w:abstractNum>
  <w:abstractNum w:abstractNumId="9" w15:restartNumberingAfterBreak="0">
    <w:nsid w:val="7E48726C"/>
    <w:multiLevelType w:val="hybridMultilevel"/>
    <w:tmpl w:val="B9D4834C"/>
    <w:lvl w:ilvl="0" w:tplc="E590804C">
      <w:start w:val="2009"/>
      <w:numFmt w:val="decimal"/>
      <w:lvlText w:val="%1-"/>
      <w:lvlJc w:val="left"/>
      <w:pPr>
        <w:tabs>
          <w:tab w:val="num" w:pos="15045"/>
        </w:tabs>
        <w:ind w:left="15045" w:hanging="1515"/>
      </w:pPr>
      <w:rPr>
        <w:rFonts w:hint="default"/>
      </w:rPr>
    </w:lvl>
    <w:lvl w:ilvl="1" w:tplc="04090019" w:tentative="1">
      <w:start w:val="1"/>
      <w:numFmt w:val="lowerLetter"/>
      <w:lvlText w:val="%2."/>
      <w:lvlJc w:val="left"/>
      <w:pPr>
        <w:tabs>
          <w:tab w:val="num" w:pos="9135"/>
        </w:tabs>
        <w:ind w:left="9135" w:hanging="360"/>
      </w:pPr>
    </w:lvl>
    <w:lvl w:ilvl="2" w:tplc="0409001B" w:tentative="1">
      <w:start w:val="1"/>
      <w:numFmt w:val="lowerRoman"/>
      <w:lvlText w:val="%3."/>
      <w:lvlJc w:val="right"/>
      <w:pPr>
        <w:tabs>
          <w:tab w:val="num" w:pos="9855"/>
        </w:tabs>
        <w:ind w:left="9855" w:hanging="180"/>
      </w:pPr>
    </w:lvl>
    <w:lvl w:ilvl="3" w:tplc="0409000F" w:tentative="1">
      <w:start w:val="1"/>
      <w:numFmt w:val="decimal"/>
      <w:lvlText w:val="%4."/>
      <w:lvlJc w:val="left"/>
      <w:pPr>
        <w:tabs>
          <w:tab w:val="num" w:pos="10575"/>
        </w:tabs>
        <w:ind w:left="10575" w:hanging="360"/>
      </w:pPr>
    </w:lvl>
    <w:lvl w:ilvl="4" w:tplc="04090019" w:tentative="1">
      <w:start w:val="1"/>
      <w:numFmt w:val="lowerLetter"/>
      <w:lvlText w:val="%5."/>
      <w:lvlJc w:val="left"/>
      <w:pPr>
        <w:tabs>
          <w:tab w:val="num" w:pos="11295"/>
        </w:tabs>
        <w:ind w:left="11295" w:hanging="360"/>
      </w:pPr>
    </w:lvl>
    <w:lvl w:ilvl="5" w:tplc="0409001B" w:tentative="1">
      <w:start w:val="1"/>
      <w:numFmt w:val="lowerRoman"/>
      <w:lvlText w:val="%6."/>
      <w:lvlJc w:val="right"/>
      <w:pPr>
        <w:tabs>
          <w:tab w:val="num" w:pos="12015"/>
        </w:tabs>
        <w:ind w:left="12015" w:hanging="180"/>
      </w:pPr>
    </w:lvl>
    <w:lvl w:ilvl="6" w:tplc="0409000F" w:tentative="1">
      <w:start w:val="1"/>
      <w:numFmt w:val="decimal"/>
      <w:lvlText w:val="%7."/>
      <w:lvlJc w:val="left"/>
      <w:pPr>
        <w:tabs>
          <w:tab w:val="num" w:pos="12735"/>
        </w:tabs>
        <w:ind w:left="12735" w:hanging="360"/>
      </w:pPr>
    </w:lvl>
    <w:lvl w:ilvl="7" w:tplc="04090019" w:tentative="1">
      <w:start w:val="1"/>
      <w:numFmt w:val="lowerLetter"/>
      <w:lvlText w:val="%8."/>
      <w:lvlJc w:val="left"/>
      <w:pPr>
        <w:tabs>
          <w:tab w:val="num" w:pos="13455"/>
        </w:tabs>
        <w:ind w:left="13455" w:hanging="360"/>
      </w:pPr>
    </w:lvl>
    <w:lvl w:ilvl="8" w:tplc="0409001B">
      <w:start w:val="1"/>
      <w:numFmt w:val="lowerRoman"/>
      <w:lvlText w:val="%9."/>
      <w:lvlJc w:val="right"/>
      <w:pPr>
        <w:tabs>
          <w:tab w:val="num" w:pos="14175"/>
        </w:tabs>
        <w:ind w:left="14175" w:hanging="180"/>
      </w:pPr>
    </w:lvl>
  </w:abstractNum>
  <w:num w:numId="1">
    <w:abstractNumId w:val="7"/>
  </w:num>
  <w:num w:numId="2">
    <w:abstractNumId w:val="1"/>
  </w:num>
  <w:num w:numId="3">
    <w:abstractNumId w:val="0"/>
  </w:num>
  <w:num w:numId="4">
    <w:abstractNumId w:val="3"/>
  </w:num>
  <w:num w:numId="5">
    <w:abstractNumId w:val="4"/>
  </w:num>
  <w:num w:numId="6">
    <w:abstractNumId w:val="9"/>
  </w:num>
  <w:num w:numId="7">
    <w:abstractNumId w:val="8"/>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9A"/>
    <w:rsid w:val="000227C7"/>
    <w:rsid w:val="00046E19"/>
    <w:rsid w:val="00066CB1"/>
    <w:rsid w:val="00083E16"/>
    <w:rsid w:val="000863FE"/>
    <w:rsid w:val="00090DA4"/>
    <w:rsid w:val="00097B10"/>
    <w:rsid w:val="000D0F3D"/>
    <w:rsid w:val="000D7168"/>
    <w:rsid w:val="00105714"/>
    <w:rsid w:val="00120652"/>
    <w:rsid w:val="00125319"/>
    <w:rsid w:val="00150F86"/>
    <w:rsid w:val="00151B4E"/>
    <w:rsid w:val="001735E2"/>
    <w:rsid w:val="00174F8F"/>
    <w:rsid w:val="00180260"/>
    <w:rsid w:val="001F4D88"/>
    <w:rsid w:val="001F66DB"/>
    <w:rsid w:val="00202DC2"/>
    <w:rsid w:val="00221B56"/>
    <w:rsid w:val="002327DE"/>
    <w:rsid w:val="00232E04"/>
    <w:rsid w:val="0025082A"/>
    <w:rsid w:val="00272DFD"/>
    <w:rsid w:val="002B1F73"/>
    <w:rsid w:val="002B35F6"/>
    <w:rsid w:val="002B5047"/>
    <w:rsid w:val="002C37D3"/>
    <w:rsid w:val="002D764D"/>
    <w:rsid w:val="002E1DE4"/>
    <w:rsid w:val="002F2A32"/>
    <w:rsid w:val="002F4FA7"/>
    <w:rsid w:val="00313884"/>
    <w:rsid w:val="003462E3"/>
    <w:rsid w:val="003511EE"/>
    <w:rsid w:val="00352DC6"/>
    <w:rsid w:val="00370501"/>
    <w:rsid w:val="00370FE7"/>
    <w:rsid w:val="003823CE"/>
    <w:rsid w:val="00385473"/>
    <w:rsid w:val="003A411A"/>
    <w:rsid w:val="003D1A82"/>
    <w:rsid w:val="00410137"/>
    <w:rsid w:val="00417AF3"/>
    <w:rsid w:val="004213FA"/>
    <w:rsid w:val="004276E2"/>
    <w:rsid w:val="00442AA9"/>
    <w:rsid w:val="00442E81"/>
    <w:rsid w:val="004442DD"/>
    <w:rsid w:val="00447316"/>
    <w:rsid w:val="00460FAF"/>
    <w:rsid w:val="004875C1"/>
    <w:rsid w:val="004B53ED"/>
    <w:rsid w:val="004C060B"/>
    <w:rsid w:val="004C1F7A"/>
    <w:rsid w:val="004D5E17"/>
    <w:rsid w:val="00520559"/>
    <w:rsid w:val="00524672"/>
    <w:rsid w:val="00546094"/>
    <w:rsid w:val="005829FF"/>
    <w:rsid w:val="00592D2B"/>
    <w:rsid w:val="005B0C70"/>
    <w:rsid w:val="005B4351"/>
    <w:rsid w:val="005C16CD"/>
    <w:rsid w:val="005E57C3"/>
    <w:rsid w:val="00614FB1"/>
    <w:rsid w:val="00634FB3"/>
    <w:rsid w:val="00635DB0"/>
    <w:rsid w:val="00646AE6"/>
    <w:rsid w:val="006651F6"/>
    <w:rsid w:val="00675C51"/>
    <w:rsid w:val="00690483"/>
    <w:rsid w:val="00693AC7"/>
    <w:rsid w:val="006A1B44"/>
    <w:rsid w:val="006D3EA7"/>
    <w:rsid w:val="006F134A"/>
    <w:rsid w:val="006F1E73"/>
    <w:rsid w:val="006F20F9"/>
    <w:rsid w:val="006F2D60"/>
    <w:rsid w:val="00700835"/>
    <w:rsid w:val="007020F0"/>
    <w:rsid w:val="00752281"/>
    <w:rsid w:val="007822A5"/>
    <w:rsid w:val="0078325D"/>
    <w:rsid w:val="007A4C96"/>
    <w:rsid w:val="007A5846"/>
    <w:rsid w:val="007B7932"/>
    <w:rsid w:val="007C06C0"/>
    <w:rsid w:val="007D2D5B"/>
    <w:rsid w:val="00814594"/>
    <w:rsid w:val="008243BA"/>
    <w:rsid w:val="00834B80"/>
    <w:rsid w:val="00835472"/>
    <w:rsid w:val="00837D08"/>
    <w:rsid w:val="00847602"/>
    <w:rsid w:val="008479FD"/>
    <w:rsid w:val="008510C3"/>
    <w:rsid w:val="00857B67"/>
    <w:rsid w:val="00862783"/>
    <w:rsid w:val="0087420A"/>
    <w:rsid w:val="008766E7"/>
    <w:rsid w:val="008B4E05"/>
    <w:rsid w:val="008B5A9A"/>
    <w:rsid w:val="008E07E1"/>
    <w:rsid w:val="008E575E"/>
    <w:rsid w:val="008E657B"/>
    <w:rsid w:val="0091092C"/>
    <w:rsid w:val="00934962"/>
    <w:rsid w:val="00936BD3"/>
    <w:rsid w:val="00943E24"/>
    <w:rsid w:val="009651EC"/>
    <w:rsid w:val="00970E67"/>
    <w:rsid w:val="009811BC"/>
    <w:rsid w:val="0098711C"/>
    <w:rsid w:val="00992924"/>
    <w:rsid w:val="009C72F9"/>
    <w:rsid w:val="009D0126"/>
    <w:rsid w:val="009D1B42"/>
    <w:rsid w:val="00A05D71"/>
    <w:rsid w:val="00A154FA"/>
    <w:rsid w:val="00A21921"/>
    <w:rsid w:val="00A32A27"/>
    <w:rsid w:val="00A33A1C"/>
    <w:rsid w:val="00A4257C"/>
    <w:rsid w:val="00A436F1"/>
    <w:rsid w:val="00A54AD7"/>
    <w:rsid w:val="00A668EB"/>
    <w:rsid w:val="00A82292"/>
    <w:rsid w:val="00A96359"/>
    <w:rsid w:val="00A970EE"/>
    <w:rsid w:val="00AA28E3"/>
    <w:rsid w:val="00AC136A"/>
    <w:rsid w:val="00AC2EFF"/>
    <w:rsid w:val="00AC56FE"/>
    <w:rsid w:val="00AE729D"/>
    <w:rsid w:val="00AF1469"/>
    <w:rsid w:val="00B0097C"/>
    <w:rsid w:val="00B0613E"/>
    <w:rsid w:val="00B1268D"/>
    <w:rsid w:val="00B158E3"/>
    <w:rsid w:val="00B42E26"/>
    <w:rsid w:val="00B72D8F"/>
    <w:rsid w:val="00BA612D"/>
    <w:rsid w:val="00BB1D32"/>
    <w:rsid w:val="00BC7385"/>
    <w:rsid w:val="00BD1948"/>
    <w:rsid w:val="00BF6E55"/>
    <w:rsid w:val="00C020AF"/>
    <w:rsid w:val="00C1375C"/>
    <w:rsid w:val="00C17978"/>
    <w:rsid w:val="00C3035A"/>
    <w:rsid w:val="00C33854"/>
    <w:rsid w:val="00C46095"/>
    <w:rsid w:val="00C46980"/>
    <w:rsid w:val="00C9073E"/>
    <w:rsid w:val="00C930EF"/>
    <w:rsid w:val="00C96AA5"/>
    <w:rsid w:val="00CA766F"/>
    <w:rsid w:val="00CA7E15"/>
    <w:rsid w:val="00CB50A4"/>
    <w:rsid w:val="00CC2A61"/>
    <w:rsid w:val="00CC568A"/>
    <w:rsid w:val="00CC636A"/>
    <w:rsid w:val="00CD72A1"/>
    <w:rsid w:val="00CE51BC"/>
    <w:rsid w:val="00D42832"/>
    <w:rsid w:val="00D51477"/>
    <w:rsid w:val="00D54782"/>
    <w:rsid w:val="00D735A2"/>
    <w:rsid w:val="00DD768A"/>
    <w:rsid w:val="00DE5DCB"/>
    <w:rsid w:val="00E02F92"/>
    <w:rsid w:val="00E24131"/>
    <w:rsid w:val="00E30641"/>
    <w:rsid w:val="00E613AA"/>
    <w:rsid w:val="00E72B29"/>
    <w:rsid w:val="00E76214"/>
    <w:rsid w:val="00E808BD"/>
    <w:rsid w:val="00E90B5B"/>
    <w:rsid w:val="00E97136"/>
    <w:rsid w:val="00EA720C"/>
    <w:rsid w:val="00EC1761"/>
    <w:rsid w:val="00EC5CCB"/>
    <w:rsid w:val="00ED0E09"/>
    <w:rsid w:val="00F00111"/>
    <w:rsid w:val="00F0158D"/>
    <w:rsid w:val="00F153DC"/>
    <w:rsid w:val="00F262B5"/>
    <w:rsid w:val="00F30E08"/>
    <w:rsid w:val="00F358F7"/>
    <w:rsid w:val="00F4208A"/>
    <w:rsid w:val="00F50573"/>
    <w:rsid w:val="00F5587C"/>
    <w:rsid w:val="00F6467A"/>
    <w:rsid w:val="00FD3D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4CF3D"/>
  <w15:chartTrackingRefBased/>
  <w15:docId w15:val="{2C44C783-906D-4A16-AB8E-609CA65C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2D764D"/>
    <w:pPr>
      <w:spacing w:before="100" w:beforeAutospacing="1" w:after="100" w:afterAutospacing="1"/>
    </w:pPr>
    <w:rPr>
      <w:lang w:eastAsia="lt-LT"/>
    </w:rPr>
  </w:style>
  <w:style w:type="paragraph" w:styleId="Pagrindinistekstas2">
    <w:name w:val="Body Text 2"/>
    <w:basedOn w:val="prastasis"/>
    <w:rsid w:val="008766E7"/>
    <w:pPr>
      <w:jc w:val="both"/>
    </w:pPr>
  </w:style>
  <w:style w:type="character" w:customStyle="1" w:styleId="Pareigos">
    <w:name w:val="Pareigos"/>
    <w:rsid w:val="00BA612D"/>
    <w:rPr>
      <w:rFonts w:ascii="TimesLT" w:hAnsi="TimesLT"/>
      <w:caps/>
      <w:sz w:val="24"/>
    </w:rPr>
  </w:style>
  <w:style w:type="paragraph" w:styleId="Debesliotekstas">
    <w:name w:val="Balloon Text"/>
    <w:basedOn w:val="prastasis"/>
    <w:link w:val="DebesliotekstasDiagrama"/>
    <w:rsid w:val="005829FF"/>
    <w:rPr>
      <w:rFonts w:ascii="Segoe UI" w:hAnsi="Segoe UI" w:cs="Segoe UI"/>
      <w:sz w:val="18"/>
      <w:szCs w:val="18"/>
    </w:rPr>
  </w:style>
  <w:style w:type="character" w:customStyle="1" w:styleId="DebesliotekstasDiagrama">
    <w:name w:val="Debesėlio tekstas Diagrama"/>
    <w:link w:val="Debesliotekstas"/>
    <w:rsid w:val="005829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3573">
      <w:bodyDiv w:val="1"/>
      <w:marLeft w:val="0"/>
      <w:marRight w:val="0"/>
      <w:marTop w:val="0"/>
      <w:marBottom w:val="0"/>
      <w:divBdr>
        <w:top w:val="none" w:sz="0" w:space="0" w:color="auto"/>
        <w:left w:val="none" w:sz="0" w:space="0" w:color="auto"/>
        <w:bottom w:val="none" w:sz="0" w:space="0" w:color="auto"/>
        <w:right w:val="none" w:sz="0" w:space="0" w:color="auto"/>
      </w:divBdr>
    </w:div>
    <w:div w:id="2082556445">
      <w:bodyDiv w:val="1"/>
      <w:marLeft w:val="0"/>
      <w:marRight w:val="0"/>
      <w:marTop w:val="0"/>
      <w:marBottom w:val="0"/>
      <w:divBdr>
        <w:top w:val="none" w:sz="0" w:space="0" w:color="auto"/>
        <w:left w:val="none" w:sz="0" w:space="0" w:color="auto"/>
        <w:bottom w:val="none" w:sz="0" w:space="0" w:color="auto"/>
        <w:right w:val="none" w:sz="0" w:space="0" w:color="auto"/>
      </w:divBdr>
    </w:div>
    <w:div w:id="21410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7547</Words>
  <Characters>4302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Jurgita Virbauskiene</cp:lastModifiedBy>
  <cp:revision>2</cp:revision>
  <cp:lastPrinted>2018-11-06T08:37:00Z</cp:lastPrinted>
  <dcterms:created xsi:type="dcterms:W3CDTF">2020-04-27T10:12:00Z</dcterms:created>
  <dcterms:modified xsi:type="dcterms:W3CDTF">2020-04-27T10:12:00Z</dcterms:modified>
</cp:coreProperties>
</file>